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5D40EA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</w:p>
    <w:p w:rsidR="00C379B6" w:rsidRDefault="00C379B6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 w:rsidRPr="00C379B6">
        <w:rPr>
          <w:rFonts w:ascii="Times New Roman" w:eastAsia="font299" w:hAnsi="Times New Roman" w:cs="Times New Roman"/>
          <w:sz w:val="24"/>
          <w:szCs w:val="24"/>
        </w:rPr>
        <w:t>О</w:t>
      </w:r>
      <w:r>
        <w:rPr>
          <w:rFonts w:ascii="Times New Roman" w:eastAsia="font299" w:hAnsi="Times New Roman" w:cs="Times New Roman"/>
          <w:sz w:val="24"/>
          <w:szCs w:val="24"/>
        </w:rPr>
        <w:t>б</w:t>
      </w:r>
      <w:r w:rsidRPr="00C379B6">
        <w:rPr>
          <w:rFonts w:ascii="Times New Roman" w:eastAsia="font299" w:hAnsi="Times New Roman" w:cs="Times New Roman"/>
          <w:sz w:val="24"/>
          <w:szCs w:val="24"/>
        </w:rPr>
        <w:t xml:space="preserve"> </w:t>
      </w:r>
      <w:r>
        <w:rPr>
          <w:rFonts w:ascii="Times New Roman" w:eastAsia="font299" w:hAnsi="Times New Roman" w:cs="Times New Roman"/>
          <w:sz w:val="24"/>
          <w:szCs w:val="24"/>
        </w:rPr>
        <w:t>утверждении административного</w:t>
      </w:r>
    </w:p>
    <w:p w:rsidR="00C379B6" w:rsidRDefault="00C379B6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регламента предоставления</w:t>
      </w:r>
      <w:r w:rsidR="00AE451F" w:rsidRPr="00AE451F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AE451F">
        <w:rPr>
          <w:rFonts w:ascii="Times New Roman" w:eastAsia="font299" w:hAnsi="Times New Roman" w:cs="Times New Roman"/>
          <w:sz w:val="24"/>
          <w:szCs w:val="24"/>
        </w:rPr>
        <w:t>муниципальной</w:t>
      </w:r>
    </w:p>
    <w:p w:rsidR="00C379B6" w:rsidRDefault="00C379B6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услуги по даче</w:t>
      </w:r>
      <w:r w:rsidR="00AE451F" w:rsidRPr="00AE451F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AE451F">
        <w:rPr>
          <w:rFonts w:ascii="Times New Roman" w:eastAsia="font299" w:hAnsi="Times New Roman" w:cs="Times New Roman"/>
          <w:sz w:val="24"/>
          <w:szCs w:val="24"/>
        </w:rPr>
        <w:t>письменных разъяснений</w:t>
      </w:r>
    </w:p>
    <w:p w:rsidR="00C379B6" w:rsidRDefault="00C379B6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налогоплательщикам</w:t>
      </w:r>
      <w:r w:rsidR="00AE451F" w:rsidRPr="00AE451F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AE451F">
        <w:rPr>
          <w:rFonts w:ascii="Times New Roman" w:eastAsia="font299" w:hAnsi="Times New Roman" w:cs="Times New Roman"/>
          <w:sz w:val="24"/>
          <w:szCs w:val="24"/>
        </w:rPr>
        <w:t>и налоговым агентам</w:t>
      </w:r>
    </w:p>
    <w:p w:rsidR="00C379B6" w:rsidRDefault="006A0CA1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по вопросам</w:t>
      </w:r>
      <w:r w:rsidR="00C379B6">
        <w:rPr>
          <w:rFonts w:ascii="Times New Roman" w:eastAsia="font299" w:hAnsi="Times New Roman" w:cs="Times New Roman"/>
          <w:sz w:val="24"/>
          <w:szCs w:val="24"/>
        </w:rPr>
        <w:t xml:space="preserve"> применения </w:t>
      </w:r>
      <w:r w:rsidR="00AE451F">
        <w:rPr>
          <w:rFonts w:ascii="Times New Roman" w:eastAsia="font299" w:hAnsi="Times New Roman" w:cs="Times New Roman"/>
          <w:sz w:val="24"/>
          <w:szCs w:val="24"/>
        </w:rPr>
        <w:t>нормативных</w:t>
      </w:r>
    </w:p>
    <w:p w:rsidR="00C379B6" w:rsidRDefault="00AE451F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правовых актов муниципального</w:t>
      </w:r>
      <w:r w:rsidRPr="00AE451F">
        <w:rPr>
          <w:rFonts w:ascii="Times New Roman" w:eastAsia="font299" w:hAnsi="Times New Roman" w:cs="Times New Roman"/>
          <w:sz w:val="24"/>
          <w:szCs w:val="24"/>
        </w:rPr>
        <w:t xml:space="preserve"> </w:t>
      </w:r>
      <w:r>
        <w:rPr>
          <w:rFonts w:ascii="Times New Roman" w:eastAsia="font299" w:hAnsi="Times New Roman" w:cs="Times New Roman"/>
          <w:sz w:val="24"/>
          <w:szCs w:val="24"/>
        </w:rPr>
        <w:t>образования</w:t>
      </w:r>
    </w:p>
    <w:p w:rsidR="00AE451F" w:rsidRDefault="001A04C8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городской округ</w:t>
      </w:r>
      <w:r w:rsidR="00AE451F">
        <w:rPr>
          <w:rFonts w:ascii="Times New Roman" w:eastAsia="font299" w:hAnsi="Times New Roman" w:cs="Times New Roman"/>
          <w:sz w:val="24"/>
          <w:szCs w:val="24"/>
        </w:rPr>
        <w:t xml:space="preserve"> Мегион</w:t>
      </w:r>
      <w:r w:rsidR="00AE451F" w:rsidRPr="00AE451F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AE451F">
        <w:rPr>
          <w:rFonts w:ascii="Times New Roman" w:eastAsia="font299" w:hAnsi="Times New Roman" w:cs="Times New Roman"/>
          <w:sz w:val="24"/>
          <w:szCs w:val="24"/>
        </w:rPr>
        <w:t>Ханты-Мансийского</w:t>
      </w:r>
    </w:p>
    <w:p w:rsidR="00AE451F" w:rsidRDefault="00AE451F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автономного округа-Югры</w:t>
      </w:r>
      <w:r w:rsidR="005D40EA">
        <w:rPr>
          <w:rFonts w:ascii="Times New Roman" w:eastAsia="font299" w:hAnsi="Times New Roman" w:cs="Times New Roman"/>
          <w:sz w:val="24"/>
          <w:szCs w:val="24"/>
        </w:rPr>
        <w:t xml:space="preserve"> о местных налогах</w:t>
      </w:r>
    </w:p>
    <w:p w:rsidR="005D40EA" w:rsidRPr="00C379B6" w:rsidRDefault="005D40EA" w:rsidP="00C379B6">
      <w:pPr>
        <w:widowControl w:val="0"/>
        <w:suppressAutoHyphens/>
        <w:spacing w:after="0" w:line="240" w:lineRule="auto"/>
        <w:rPr>
          <w:rFonts w:ascii="Times New Roman" w:eastAsia="font299" w:hAnsi="Times New Roman" w:cs="Times New Roman"/>
          <w:sz w:val="24"/>
          <w:szCs w:val="24"/>
        </w:rPr>
      </w:pPr>
      <w:r>
        <w:rPr>
          <w:rFonts w:ascii="Times New Roman" w:eastAsia="font299" w:hAnsi="Times New Roman" w:cs="Times New Roman"/>
          <w:sz w:val="24"/>
          <w:szCs w:val="24"/>
        </w:rPr>
        <w:t>и сборах</w:t>
      </w:r>
    </w:p>
    <w:p w:rsidR="00C379B6" w:rsidRPr="00C379B6" w:rsidRDefault="00C379B6" w:rsidP="00C379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9" w:hAnsi="Times New Roman" w:cs="Times New Roman"/>
          <w:sz w:val="24"/>
          <w:szCs w:val="24"/>
        </w:rPr>
      </w:pPr>
    </w:p>
    <w:p w:rsidR="00C379B6" w:rsidRPr="00C379B6" w:rsidRDefault="00C379B6" w:rsidP="00C379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9" w:hAnsi="Times New Roman" w:cs="Times New Roman"/>
          <w:sz w:val="24"/>
          <w:szCs w:val="24"/>
        </w:rPr>
      </w:pPr>
    </w:p>
    <w:p w:rsidR="00C379B6" w:rsidRPr="00C379B6" w:rsidRDefault="00AE451F" w:rsidP="00C379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4439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2 статьи 34.2 Налогового кодекса Российской Федерации, Федеральным</w:t>
      </w:r>
      <w:r w:rsidRPr="00B4439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B4439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B4439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52A3A">
        <w:rPr>
          <w:rFonts w:ascii="Times New Roman" w:hAnsi="Times New Roman" w:cs="Times New Roman"/>
          <w:color w:val="000000" w:themeColor="text1"/>
          <w:sz w:val="24"/>
          <w:szCs w:val="24"/>
        </w:rPr>
        <w:t>от 27.07.2010 №</w:t>
      </w:r>
      <w:r w:rsidRPr="00B44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услуг", </w:t>
      </w:r>
      <w:r w:rsidR="0021071A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статьей 43 устава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Мегиона</w:t>
      </w:r>
      <w:r w:rsidR="00C379B6" w:rsidRPr="00C379B6">
        <w:rPr>
          <w:rFonts w:ascii="Times New Roman" w:eastAsia="font299" w:hAnsi="Times New Roman" w:cs="Times New Roman"/>
          <w:sz w:val="24"/>
          <w:szCs w:val="24"/>
        </w:rPr>
        <w:t xml:space="preserve">: </w:t>
      </w:r>
    </w:p>
    <w:p w:rsidR="00C379B6" w:rsidRDefault="00C379B6" w:rsidP="005D4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9B6">
        <w:rPr>
          <w:rFonts w:ascii="Times New Roman" w:eastAsia="font299" w:hAnsi="Times New Roman" w:cs="Times New Roman"/>
          <w:sz w:val="24"/>
          <w:szCs w:val="24"/>
        </w:rPr>
        <w:t>1.</w:t>
      </w:r>
      <w:r w:rsidR="00A41BE1" w:rsidRPr="00A41BE1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A41BE1" w:rsidRPr="00A41B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прилагаемый </w:t>
      </w:r>
      <w:r w:rsidR="00A41BE1" w:rsidRPr="00A41BE1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</w:t>
      </w:r>
      <w:r w:rsidR="00A41BE1" w:rsidRPr="00A41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41BE1" w:rsidRPr="00A41BE1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по даче письменных разъяснений налогоплательщика</w:t>
      </w:r>
      <w:r w:rsidR="006A0CA1">
        <w:rPr>
          <w:rFonts w:ascii="Times New Roman" w:hAnsi="Times New Roman" w:cs="Times New Roman"/>
          <w:color w:val="000000"/>
          <w:sz w:val="24"/>
          <w:szCs w:val="24"/>
        </w:rPr>
        <w:t>м и налоговым агентам по вопросам</w:t>
      </w:r>
      <w:r w:rsidR="00A41BE1" w:rsidRPr="00A41BE1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нормативных правовых актов</w:t>
      </w:r>
      <w:r w:rsidR="00A41BE1">
        <w:rPr>
          <w:rFonts w:ascii="Times New Roman" w:eastAsia="font299" w:hAnsi="Times New Roman" w:cs="Times New Roman"/>
          <w:sz w:val="24"/>
          <w:szCs w:val="24"/>
        </w:rPr>
        <w:t xml:space="preserve"> муниц</w:t>
      </w:r>
      <w:r w:rsidR="001A04C8">
        <w:rPr>
          <w:rFonts w:ascii="Times New Roman" w:eastAsia="font299" w:hAnsi="Times New Roman" w:cs="Times New Roman"/>
          <w:sz w:val="24"/>
          <w:szCs w:val="24"/>
        </w:rPr>
        <w:t>ипального образования городской округ</w:t>
      </w:r>
      <w:r w:rsidR="00A41BE1">
        <w:rPr>
          <w:rFonts w:ascii="Times New Roman" w:eastAsia="font299" w:hAnsi="Times New Roman" w:cs="Times New Roman"/>
          <w:sz w:val="24"/>
          <w:szCs w:val="24"/>
        </w:rPr>
        <w:t xml:space="preserve"> Мегион Ханты-Мансийского автономного округа-Югры</w:t>
      </w:r>
      <w:r w:rsidR="005D40EA">
        <w:rPr>
          <w:rFonts w:ascii="Times New Roman" w:eastAsia="font299" w:hAnsi="Times New Roman" w:cs="Times New Roman"/>
          <w:sz w:val="24"/>
          <w:szCs w:val="24"/>
        </w:rPr>
        <w:t xml:space="preserve"> </w:t>
      </w:r>
      <w:r w:rsidR="005D40EA" w:rsidRPr="005D40EA">
        <w:rPr>
          <w:rFonts w:ascii="Times New Roman" w:hAnsi="Times New Roman" w:cs="Times New Roman"/>
          <w:color w:val="000000"/>
          <w:sz w:val="24"/>
          <w:szCs w:val="24"/>
        </w:rPr>
        <w:t>о местных налогах и сборах.</w:t>
      </w:r>
    </w:p>
    <w:p w:rsidR="005D40EA" w:rsidRPr="005D40EA" w:rsidRDefault="005D40EA" w:rsidP="005D4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D40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9B6" w:rsidRPr="00C379B6" w:rsidRDefault="00FD32C5" w:rsidP="00C3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79B6" w:rsidRPr="00C379B6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заместителя главы города – директора де</w:t>
      </w:r>
      <w:r w:rsidR="001B40E2">
        <w:rPr>
          <w:rFonts w:ascii="Times New Roman" w:hAnsi="Times New Roman" w:cs="Times New Roman"/>
          <w:sz w:val="24"/>
          <w:szCs w:val="24"/>
        </w:rPr>
        <w:t>партамента финансов</w:t>
      </w:r>
      <w:r w:rsidR="00C379B6" w:rsidRPr="00C379B6">
        <w:rPr>
          <w:rFonts w:ascii="Times New Roman" w:hAnsi="Times New Roman" w:cs="Times New Roman"/>
          <w:sz w:val="24"/>
          <w:szCs w:val="24"/>
        </w:rPr>
        <w:t>.</w:t>
      </w:r>
    </w:p>
    <w:p w:rsidR="00C379B6" w:rsidRDefault="00C379B6" w:rsidP="00C379B6">
      <w:pPr>
        <w:autoSpaceDE w:val="0"/>
        <w:autoSpaceDN w:val="0"/>
        <w:adjustRightInd w:val="0"/>
        <w:ind w:left="1144"/>
        <w:jc w:val="both"/>
        <w:rPr>
          <w:rFonts w:eastAsia="font299"/>
          <w:sz w:val="24"/>
          <w:szCs w:val="24"/>
        </w:rPr>
      </w:pPr>
    </w:p>
    <w:p w:rsidR="00C379B6" w:rsidRDefault="00C379B6" w:rsidP="00C379B6">
      <w:pPr>
        <w:autoSpaceDE w:val="0"/>
        <w:autoSpaceDN w:val="0"/>
        <w:adjustRightInd w:val="0"/>
        <w:ind w:left="1144"/>
        <w:jc w:val="both"/>
        <w:rPr>
          <w:rFonts w:eastAsia="font299"/>
          <w:sz w:val="24"/>
          <w:szCs w:val="24"/>
        </w:rPr>
      </w:pPr>
    </w:p>
    <w:p w:rsidR="005D40EA" w:rsidRDefault="005D40EA" w:rsidP="001B40E2">
      <w:pPr>
        <w:pStyle w:val="ConsPlusNormal0"/>
        <w:widowControl/>
        <w:rPr>
          <w:rFonts w:asciiTheme="minorHAnsi" w:eastAsia="font299" w:hAnsiTheme="minorHAnsi" w:cstheme="minorBidi"/>
          <w:sz w:val="24"/>
          <w:szCs w:val="24"/>
        </w:rPr>
      </w:pPr>
    </w:p>
    <w:p w:rsidR="001B40E2" w:rsidRDefault="001B40E2" w:rsidP="005D40EA">
      <w:pPr>
        <w:pStyle w:val="ConsPlusNormal0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C379B6" w:rsidRPr="001F63C9" w:rsidRDefault="001B40E2" w:rsidP="005D40EA">
      <w:pPr>
        <w:pStyle w:val="ConsPlusNormal0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C379B6">
        <w:rPr>
          <w:rFonts w:ascii="Times New Roman" w:hAnsi="Times New Roman" w:cs="Times New Roman"/>
          <w:sz w:val="24"/>
          <w:szCs w:val="24"/>
        </w:rPr>
        <w:t xml:space="preserve"> города   </w:t>
      </w:r>
      <w:r w:rsidR="00C379B6">
        <w:rPr>
          <w:rFonts w:ascii="Times New Roman" w:hAnsi="Times New Roman" w:cs="Times New Roman"/>
          <w:sz w:val="24"/>
          <w:szCs w:val="24"/>
        </w:rPr>
        <w:tab/>
      </w:r>
      <w:r w:rsidR="00AE4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D40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40E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И.Г.Алчинов</w:t>
      </w:r>
      <w:r w:rsidR="00C3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379B6">
        <w:rPr>
          <w:rFonts w:ascii="Times New Roman" w:hAnsi="Times New Roman" w:cs="Times New Roman"/>
          <w:sz w:val="24"/>
          <w:szCs w:val="24"/>
        </w:rPr>
        <w:tab/>
      </w:r>
      <w:r w:rsidR="00C379B6">
        <w:rPr>
          <w:rFonts w:ascii="Times New Roman" w:hAnsi="Times New Roman" w:cs="Times New Roman"/>
          <w:sz w:val="24"/>
          <w:szCs w:val="24"/>
        </w:rPr>
        <w:tab/>
      </w:r>
      <w:r w:rsidR="00C379B6">
        <w:rPr>
          <w:rFonts w:ascii="Times New Roman" w:hAnsi="Times New Roman" w:cs="Times New Roman"/>
          <w:sz w:val="24"/>
          <w:szCs w:val="24"/>
        </w:rPr>
        <w:tab/>
      </w:r>
      <w:r w:rsidR="00C379B6">
        <w:rPr>
          <w:rFonts w:ascii="Times New Roman" w:hAnsi="Times New Roman" w:cs="Times New Roman"/>
          <w:sz w:val="24"/>
          <w:szCs w:val="24"/>
        </w:rPr>
        <w:tab/>
      </w:r>
      <w:r w:rsidR="00C379B6">
        <w:rPr>
          <w:rFonts w:ascii="Times New Roman" w:hAnsi="Times New Roman" w:cs="Times New Roman"/>
          <w:sz w:val="24"/>
          <w:szCs w:val="24"/>
        </w:rPr>
        <w:tab/>
      </w:r>
      <w:r w:rsidR="00C379B6">
        <w:rPr>
          <w:rFonts w:ascii="Times New Roman" w:hAnsi="Times New Roman" w:cs="Times New Roman"/>
          <w:sz w:val="24"/>
          <w:szCs w:val="24"/>
        </w:rPr>
        <w:tab/>
      </w:r>
      <w:r w:rsidR="00C379B6">
        <w:rPr>
          <w:rFonts w:ascii="Times New Roman" w:hAnsi="Times New Roman" w:cs="Times New Roman"/>
          <w:sz w:val="24"/>
          <w:szCs w:val="24"/>
        </w:rPr>
        <w:tab/>
      </w:r>
    </w:p>
    <w:p w:rsidR="00B44391" w:rsidRPr="00B44391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64AD9" w:rsidRDefault="00964AD9" w:rsidP="00964A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B39E7" w:rsidRPr="00964AD9" w:rsidRDefault="001A04C8" w:rsidP="001A04C8">
      <w:pPr>
        <w:widowControl w:val="0"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39E7" w:rsidRPr="00964AD9">
        <w:rPr>
          <w:rFonts w:ascii="Times New Roman" w:hAnsi="Times New Roman"/>
          <w:sz w:val="24"/>
          <w:szCs w:val="24"/>
        </w:rPr>
        <w:t>Приложение</w:t>
      </w:r>
    </w:p>
    <w:p w:rsidR="005D40EA" w:rsidRDefault="001A04C8" w:rsidP="001A04C8">
      <w:pPr>
        <w:widowControl w:val="0"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39E7" w:rsidRPr="00964AD9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B39E7" w:rsidRPr="00964AD9" w:rsidRDefault="001A04C8" w:rsidP="001A04C8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40EA">
        <w:rPr>
          <w:rFonts w:ascii="Times New Roman" w:hAnsi="Times New Roman"/>
          <w:sz w:val="24"/>
          <w:szCs w:val="24"/>
        </w:rPr>
        <w:t>администрации города Мегиона</w:t>
      </w:r>
    </w:p>
    <w:p w:rsidR="00CB39E7" w:rsidRPr="00964AD9" w:rsidRDefault="001B40E2" w:rsidP="001B40E2">
      <w:pPr>
        <w:widowControl w:val="0"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39E7" w:rsidRPr="00964AD9">
        <w:rPr>
          <w:rFonts w:ascii="Times New Roman" w:hAnsi="Times New Roman"/>
          <w:sz w:val="24"/>
          <w:szCs w:val="24"/>
        </w:rPr>
        <w:t xml:space="preserve">от </w:t>
      </w:r>
      <w:r w:rsidR="001A04C8">
        <w:rPr>
          <w:rFonts w:ascii="Times New Roman" w:eastAsia="Times New Roman" w:hAnsi="Times New Roman"/>
          <w:sz w:val="24"/>
          <w:szCs w:val="24"/>
        </w:rPr>
        <w:t>«</w:t>
      </w:r>
      <w:r w:rsidR="001A04C8" w:rsidRPr="001A04C8">
        <w:rPr>
          <w:rFonts w:ascii="Times New Roman" w:eastAsia="Times New Roman" w:hAnsi="Times New Roman"/>
          <w:sz w:val="24"/>
          <w:szCs w:val="24"/>
          <w:u w:val="single"/>
        </w:rPr>
        <w:t>____</w:t>
      </w:r>
      <w:r w:rsidR="001A04C8">
        <w:rPr>
          <w:rFonts w:ascii="Times New Roman" w:eastAsia="Times New Roman" w:hAnsi="Times New Roman"/>
          <w:sz w:val="24"/>
          <w:szCs w:val="24"/>
        </w:rPr>
        <w:t xml:space="preserve">» </w:t>
      </w:r>
      <w:r w:rsidR="001A04C8" w:rsidRPr="001A04C8">
        <w:rPr>
          <w:rFonts w:ascii="Times New Roman" w:eastAsia="Times New Roman" w:hAnsi="Times New Roman"/>
          <w:sz w:val="24"/>
          <w:szCs w:val="24"/>
          <w:u w:val="single"/>
        </w:rPr>
        <w:t>____</w:t>
      </w:r>
      <w:r w:rsidR="001A04C8">
        <w:rPr>
          <w:rFonts w:ascii="Times New Roman" w:eastAsia="Times New Roman" w:hAnsi="Times New Roman"/>
          <w:sz w:val="24"/>
          <w:szCs w:val="24"/>
        </w:rPr>
        <w:t>2020</w:t>
      </w:r>
      <w:r w:rsidR="00CB39E7" w:rsidRPr="00964AD9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CB39E7" w:rsidRPr="00964AD9">
        <w:rPr>
          <w:rFonts w:ascii="Times New Roman" w:hAnsi="Times New Roman"/>
          <w:sz w:val="24"/>
          <w:szCs w:val="24"/>
        </w:rPr>
        <w:t xml:space="preserve"> № </w:t>
      </w:r>
      <w:r w:rsidR="00CB39E7" w:rsidRPr="001A04C8">
        <w:rPr>
          <w:rFonts w:ascii="Times New Roman" w:hAnsi="Times New Roman"/>
          <w:sz w:val="24"/>
          <w:szCs w:val="24"/>
          <w:u w:val="single"/>
        </w:rPr>
        <w:t>____</w:t>
      </w:r>
      <w:r w:rsidR="00CB39E7" w:rsidRPr="00964AD9">
        <w:rPr>
          <w:rFonts w:ascii="Times New Roman" w:hAnsi="Times New Roman"/>
          <w:sz w:val="24"/>
          <w:szCs w:val="24"/>
        </w:rPr>
        <w:t>__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bookmarkStart w:id="1" w:name="P40"/>
      <w:bookmarkEnd w:id="1"/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C7FA3" w:rsidRPr="00B44391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bCs/>
          <w:color w:val="000000"/>
        </w:rPr>
        <w:t>А</w:t>
      </w:r>
      <w:r w:rsidRPr="00B44391">
        <w:rPr>
          <w:bCs/>
          <w:color w:val="000000"/>
        </w:rPr>
        <w:t>дминистративный регламент</w:t>
      </w:r>
    </w:p>
    <w:p w:rsidR="00135BBF" w:rsidRPr="00B44391" w:rsidRDefault="00B44391" w:rsidP="00135BBF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B44391">
        <w:rPr>
          <w:bCs/>
          <w:color w:val="000000"/>
        </w:rPr>
        <w:t>предоставления муниципальной услуги по даче письменных разъяснений налогоплательщика</w:t>
      </w:r>
      <w:r w:rsidR="00926298">
        <w:rPr>
          <w:bCs/>
          <w:color w:val="000000"/>
        </w:rPr>
        <w:t>м и налоговым агентам по вопросам</w:t>
      </w:r>
      <w:r w:rsidRPr="00B44391">
        <w:rPr>
          <w:bCs/>
          <w:color w:val="000000"/>
        </w:rPr>
        <w:t xml:space="preserve"> применения нормативных правовых актов</w:t>
      </w:r>
      <w:r>
        <w:rPr>
          <w:bCs/>
          <w:color w:val="000000"/>
        </w:rPr>
        <w:t xml:space="preserve"> </w:t>
      </w:r>
      <w:r w:rsidR="001A04C8">
        <w:rPr>
          <w:bCs/>
          <w:color w:val="000000"/>
        </w:rPr>
        <w:t xml:space="preserve">муниципального образования </w:t>
      </w:r>
      <w:r w:rsidR="00135BBF">
        <w:rPr>
          <w:bCs/>
          <w:color w:val="000000"/>
        </w:rPr>
        <w:t>городской округ Мегион Ханты-Мансийского автономного округа-Югры</w:t>
      </w:r>
      <w:r w:rsidR="00135BBF" w:rsidRPr="00135BBF">
        <w:rPr>
          <w:bCs/>
          <w:color w:val="000000"/>
        </w:rPr>
        <w:t xml:space="preserve"> </w:t>
      </w:r>
      <w:r w:rsidR="00135BBF" w:rsidRPr="00B44391">
        <w:rPr>
          <w:bCs/>
          <w:color w:val="000000"/>
        </w:rPr>
        <w:t>о местных налогах и сборах</w:t>
      </w:r>
    </w:p>
    <w:p w:rsidR="00135BBF" w:rsidRPr="002B6B4A" w:rsidRDefault="00135BBF" w:rsidP="00135BBF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F67CDD">
        <w:rPr>
          <w:color w:val="212121"/>
        </w:rPr>
        <w:t> </w:t>
      </w:r>
    </w:p>
    <w:p w:rsidR="009C7FA3" w:rsidRPr="002B6B4A" w:rsidRDefault="009C7FA3" w:rsidP="00135BB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2C56BE" w:rsidRPr="00964AD9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2C56BE" w:rsidRPr="00964AD9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2C56BE" w:rsidRPr="00964AD9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56BE" w:rsidRPr="00964AD9" w:rsidRDefault="002C56BE" w:rsidP="002C56B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64AD9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9C7FA3" w:rsidRPr="00964AD9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</w:rPr>
      </w:pPr>
    </w:p>
    <w:p w:rsidR="00926298" w:rsidRPr="00C87949" w:rsidRDefault="00C87949" w:rsidP="00C879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 xml:space="preserve">1. </w:t>
      </w:r>
      <w:r w:rsidR="009C7FA3" w:rsidRPr="00964AD9">
        <w:t>Административный</w:t>
      </w:r>
      <w:r w:rsidR="009C7FA3" w:rsidRPr="00C87949">
        <w:rPr>
          <w:color w:val="000000" w:themeColor="text1"/>
        </w:rPr>
        <w:t xml:space="preserve"> регламент </w:t>
      </w:r>
      <w:r w:rsidR="00056B17" w:rsidRPr="00C87949">
        <w:rPr>
          <w:color w:val="000000" w:themeColor="text1"/>
        </w:rPr>
        <w:t>предоставления</w:t>
      </w:r>
      <w:r w:rsidR="001F69DC" w:rsidRPr="00C87949">
        <w:rPr>
          <w:b/>
          <w:color w:val="000000" w:themeColor="text1"/>
        </w:rPr>
        <w:t xml:space="preserve"> </w:t>
      </w:r>
      <w:r w:rsidR="009C7FA3" w:rsidRPr="00C87949">
        <w:rPr>
          <w:color w:val="000000" w:themeColor="text1"/>
        </w:rPr>
        <w:t>муниципальной услуги по даче письменных разъяснений налогоплательщика</w:t>
      </w:r>
      <w:r w:rsidR="00926298" w:rsidRPr="00C87949">
        <w:rPr>
          <w:color w:val="000000" w:themeColor="text1"/>
        </w:rPr>
        <w:t>м и налоговым агентам по вопросам</w:t>
      </w:r>
      <w:r w:rsidR="009C7FA3" w:rsidRPr="00C87949">
        <w:rPr>
          <w:color w:val="000000" w:themeColor="text1"/>
        </w:rPr>
        <w:t xml:space="preserve"> применения нормативных правовых актов </w:t>
      </w:r>
      <w:r w:rsidR="007A1707" w:rsidRPr="00C87949">
        <w:rPr>
          <w:color w:val="000000" w:themeColor="text1"/>
        </w:rPr>
        <w:t xml:space="preserve">муниципального образования городской округ Мегион Ханты-Мансийского автономного округа-Югры </w:t>
      </w:r>
      <w:r w:rsidR="009C7FA3" w:rsidRPr="00C87949">
        <w:rPr>
          <w:color w:val="000000" w:themeColor="text1"/>
        </w:rPr>
        <w:t>о местных налогах и сборах (далее - Административный регламент, муниципальная услуга), устанавливает порядок и стандарт пред</w:t>
      </w:r>
      <w:r w:rsidR="00926298" w:rsidRPr="00C87949">
        <w:rPr>
          <w:color w:val="000000" w:themeColor="text1"/>
        </w:rPr>
        <w:t xml:space="preserve">оставления муниципальной услуги, в том числе сроки и последовательность административных процедур и административных действий </w:t>
      </w:r>
      <w:r w:rsidR="00926298" w:rsidRPr="0035415F">
        <w:rPr>
          <w:color w:val="000000" w:themeColor="text1"/>
        </w:rPr>
        <w:t>департамент финансов администрации города</w:t>
      </w:r>
      <w:r w:rsidR="00926298" w:rsidRPr="0035415F">
        <w:rPr>
          <w:i/>
          <w:color w:val="000000" w:themeColor="text1"/>
        </w:rPr>
        <w:t xml:space="preserve"> </w:t>
      </w:r>
      <w:r w:rsidR="00926298" w:rsidRPr="0035415F">
        <w:rPr>
          <w:color w:val="000000" w:themeColor="text1"/>
        </w:rPr>
        <w:t>(далее – уполномоченный орган),</w:t>
      </w:r>
      <w:r w:rsidR="00926298" w:rsidRPr="00C87949">
        <w:rPr>
          <w:color w:val="000000" w:themeColor="text1"/>
        </w:rPr>
        <w:t xml:space="preserve"> и порядок его взаимодействия с заявителями, органами власти и организациями при предоставлении муниципальной услуги.</w:t>
      </w:r>
    </w:p>
    <w:p w:rsidR="00056B17" w:rsidRPr="00964AD9" w:rsidRDefault="00056B17" w:rsidP="00C879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56B17" w:rsidRPr="002B6B4A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64AD9">
        <w:rPr>
          <w:color w:val="000000" w:themeColor="text1"/>
        </w:rPr>
        <w:t>Круг заявителей</w:t>
      </w:r>
    </w:p>
    <w:p w:rsidR="00056B17" w:rsidRPr="00F67CDD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67CDD" w:rsidRDefault="00B74569" w:rsidP="00C879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9C7FA3" w:rsidRPr="00964AD9">
        <w:rPr>
          <w:color w:val="000000" w:themeColor="text1"/>
        </w:rPr>
        <w:t>Заявител</w:t>
      </w:r>
      <w:r w:rsidR="001B6CEF" w:rsidRPr="00964AD9">
        <w:rPr>
          <w:color w:val="000000" w:themeColor="text1"/>
        </w:rPr>
        <w:t>ями</w:t>
      </w:r>
      <w:r w:rsidR="00964AD9" w:rsidRPr="00964AD9">
        <w:rPr>
          <w:color w:val="000000" w:themeColor="text1"/>
        </w:rPr>
        <w:t xml:space="preserve"> </w:t>
      </w:r>
      <w:r w:rsidR="00C87949">
        <w:rPr>
          <w:color w:val="000000" w:themeColor="text1"/>
        </w:rPr>
        <w:t xml:space="preserve">на получение муниципальной услуги </w:t>
      </w:r>
      <w:r w:rsidR="00964AD9" w:rsidRPr="00964AD9">
        <w:rPr>
          <w:color w:val="000000" w:themeColor="text1"/>
        </w:rPr>
        <w:t>являю</w:t>
      </w:r>
      <w:r w:rsidR="009C7FA3" w:rsidRPr="00964AD9">
        <w:rPr>
          <w:color w:val="000000" w:themeColor="text1"/>
        </w:rPr>
        <w:t xml:space="preserve">тся </w:t>
      </w:r>
      <w:r w:rsidR="00C87949">
        <w:rPr>
          <w:color w:val="000000" w:themeColor="text1"/>
        </w:rPr>
        <w:t xml:space="preserve">налогоплательщики и налоговые агенты - </w:t>
      </w:r>
      <w:r w:rsidR="009C7FA3" w:rsidRPr="00964AD9">
        <w:rPr>
          <w:color w:val="000000" w:themeColor="text1"/>
        </w:rPr>
        <w:t>физическ</w:t>
      </w:r>
      <w:r w:rsidR="001B6CEF" w:rsidRPr="00964AD9">
        <w:rPr>
          <w:color w:val="000000" w:themeColor="text1"/>
        </w:rPr>
        <w:t>ие</w:t>
      </w:r>
      <w:r w:rsidR="009C7FA3" w:rsidRPr="00964AD9">
        <w:rPr>
          <w:color w:val="000000" w:themeColor="text1"/>
        </w:rPr>
        <w:t xml:space="preserve"> и юридическ</w:t>
      </w:r>
      <w:r w:rsidR="001B6CEF" w:rsidRPr="00964AD9">
        <w:rPr>
          <w:color w:val="000000" w:themeColor="text1"/>
        </w:rPr>
        <w:t>ие</w:t>
      </w:r>
      <w:r w:rsidR="00B15AD4" w:rsidRPr="00964AD9">
        <w:rPr>
          <w:color w:val="000000" w:themeColor="text1"/>
        </w:rPr>
        <w:t xml:space="preserve"> </w:t>
      </w:r>
      <w:r w:rsidR="009C7FA3" w:rsidRPr="00964AD9">
        <w:rPr>
          <w:color w:val="000000" w:themeColor="text1"/>
        </w:rPr>
        <w:t>лиц</w:t>
      </w:r>
      <w:r w:rsidR="001B6CEF" w:rsidRPr="00964AD9">
        <w:rPr>
          <w:color w:val="000000" w:themeColor="text1"/>
        </w:rPr>
        <w:t>а</w:t>
      </w:r>
      <w:r w:rsidR="009C7FA3" w:rsidRPr="00F67CDD">
        <w:rPr>
          <w:color w:val="000000" w:themeColor="text1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>
        <w:rPr>
          <w:color w:val="000000" w:themeColor="text1"/>
        </w:rPr>
        <w:t>уполномоченный орган</w:t>
      </w:r>
      <w:r w:rsidR="00964AD9">
        <w:rPr>
          <w:color w:val="000000" w:themeColor="text1"/>
        </w:rPr>
        <w:t xml:space="preserve"> </w:t>
      </w:r>
      <w:r w:rsidR="009C7FA3" w:rsidRPr="001B6CEF">
        <w:rPr>
          <w:color w:val="000000" w:themeColor="text1"/>
        </w:rPr>
        <w:t xml:space="preserve">с </w:t>
      </w:r>
      <w:r w:rsidR="009C7FA3" w:rsidRPr="00F67CDD">
        <w:rPr>
          <w:color w:val="000000" w:themeColor="text1"/>
        </w:rPr>
        <w:t>запросом о предо</w:t>
      </w:r>
      <w:r w:rsidR="00964AD9">
        <w:rPr>
          <w:color w:val="000000" w:themeColor="text1"/>
        </w:rPr>
        <w:t xml:space="preserve">ставлении муниципальной услуги </w:t>
      </w:r>
      <w:r w:rsidR="009C7FA3" w:rsidRPr="001B6CEF">
        <w:rPr>
          <w:color w:val="000000" w:themeColor="text1"/>
        </w:rPr>
        <w:t xml:space="preserve">(далее </w:t>
      </w:r>
      <w:r w:rsidR="001B6CEF" w:rsidRPr="001B6CEF">
        <w:rPr>
          <w:color w:val="000000" w:themeColor="text1"/>
        </w:rPr>
        <w:t>–</w:t>
      </w:r>
      <w:r w:rsidR="009C7FA3" w:rsidRPr="001B6CEF">
        <w:rPr>
          <w:color w:val="000000" w:themeColor="text1"/>
        </w:rPr>
        <w:t xml:space="preserve"> заявитель</w:t>
      </w:r>
      <w:r w:rsidR="001B6CEF" w:rsidRPr="001B6CEF">
        <w:rPr>
          <w:color w:val="000000" w:themeColor="text1"/>
        </w:rPr>
        <w:t>).</w:t>
      </w:r>
    </w:p>
    <w:p w:rsidR="001274E1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highlight w:val="yellow"/>
        </w:rPr>
      </w:pPr>
    </w:p>
    <w:p w:rsidR="001B6CEF" w:rsidRPr="00964AD9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64AD9">
        <w:rPr>
          <w:color w:val="000000" w:themeColor="text1"/>
        </w:rPr>
        <w:t>Требования к порядку информирования о правилах предоставления</w:t>
      </w:r>
    </w:p>
    <w:p w:rsidR="00056B17" w:rsidRPr="00964AD9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64AD9">
        <w:rPr>
          <w:color w:val="000000" w:themeColor="text1"/>
        </w:rPr>
        <w:t>муниципальной услуги</w:t>
      </w:r>
    </w:p>
    <w:p w:rsidR="001B6CEF" w:rsidRPr="00964AD9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B5DBD" w:rsidRPr="00964AD9" w:rsidRDefault="00980232" w:rsidP="00964AD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64AD9">
        <w:rPr>
          <w:color w:val="000000" w:themeColor="text1"/>
        </w:rPr>
        <w:t>3</w:t>
      </w:r>
      <w:r w:rsidR="00E753C3" w:rsidRPr="00964AD9">
        <w:rPr>
          <w:color w:val="000000" w:themeColor="text1"/>
        </w:rPr>
        <w:t xml:space="preserve">. </w:t>
      </w:r>
      <w:r w:rsidR="000B5DBD" w:rsidRPr="00964AD9"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7A1707" w:rsidRPr="0035415F">
        <w:t>отдела доходов департамента финансов администрации города</w:t>
      </w:r>
      <w:r w:rsidR="00875D35" w:rsidRPr="0035415F">
        <w:t xml:space="preserve"> </w:t>
      </w:r>
      <w:r w:rsidR="000B5DBD" w:rsidRPr="0035415F">
        <w:t>уполномоченного органа</w:t>
      </w:r>
      <w:r w:rsidR="00C87949" w:rsidRPr="0035415F">
        <w:t xml:space="preserve"> (далее также – отдел</w:t>
      </w:r>
      <w:r w:rsidR="000B5DBD" w:rsidRPr="0035415F">
        <w:t xml:space="preserve">) </w:t>
      </w:r>
      <w:r w:rsidR="000B5DBD" w:rsidRPr="00964AD9"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в устной форме (при личном обращении заявителя и/или по телефону);</w:t>
      </w:r>
    </w:p>
    <w:p w:rsidR="00C87949" w:rsidRPr="00B76918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6918">
        <w:rPr>
          <w:rFonts w:ascii="Times New Roman" w:hAnsi="Times New Roman" w:cs="Times New Roman"/>
          <w:sz w:val="24"/>
          <w:szCs w:val="24"/>
        </w:rPr>
        <w:t>посредством информаци</w:t>
      </w:r>
      <w:r w:rsidR="001B40E2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B76918">
        <w:rPr>
          <w:rFonts w:ascii="Times New Roman" w:hAnsi="Times New Roman" w:cs="Times New Roman"/>
          <w:sz w:val="24"/>
          <w:szCs w:val="24"/>
        </w:rPr>
        <w:t xml:space="preserve"> в форме мультимедийных материалов, в том числе</w:t>
      </w:r>
      <w:r w:rsidR="00C87949" w:rsidRPr="00B76918">
        <w:rPr>
          <w:rFonts w:ascii="Times New Roman" w:hAnsi="Times New Roman" w:cs="Times New Roman"/>
          <w:sz w:val="24"/>
          <w:szCs w:val="24"/>
        </w:rPr>
        <w:t>:</w:t>
      </w:r>
    </w:p>
    <w:p w:rsidR="00C87949" w:rsidRPr="00C8794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7949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 w:rsidR="00A52140" w:rsidRPr="00C87949">
        <w:rPr>
          <w:rFonts w:ascii="Times New Roman" w:hAnsi="Times New Roman" w:cs="Times New Roman"/>
          <w:sz w:val="24"/>
          <w:szCs w:val="24"/>
        </w:rPr>
        <w:t xml:space="preserve">(далее – Единый портал) </w:t>
      </w:r>
      <w:hyperlink r:id="rId9" w:history="1">
        <w:r w:rsidRPr="00C8794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="00A52140" w:rsidRPr="00C87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4AAC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упол</w:t>
      </w:r>
      <w:r w:rsidR="00406347" w:rsidRPr="00B64AAC">
        <w:rPr>
          <w:rFonts w:ascii="Times New Roman" w:hAnsi="Times New Roman" w:cs="Times New Roman"/>
          <w:sz w:val="24"/>
          <w:szCs w:val="24"/>
        </w:rPr>
        <w:t xml:space="preserve">номоченного органа </w:t>
      </w:r>
      <w:hyperlink r:id="rId10" w:history="1">
        <w:r w:rsidR="00406347" w:rsidRPr="00B64A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06347" w:rsidRPr="00B64A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.admmegion.ru</w:t>
        </w:r>
      </w:hyperlink>
      <w:r w:rsidR="00406347" w:rsidRPr="00B64AAC">
        <w:rPr>
          <w:rFonts w:ascii="Times New Roman" w:hAnsi="Times New Roman" w:cs="Times New Roman"/>
          <w:sz w:val="24"/>
          <w:szCs w:val="24"/>
        </w:rPr>
        <w:t xml:space="preserve"> </w:t>
      </w:r>
      <w:r w:rsidRPr="00B64AAC">
        <w:rPr>
          <w:rFonts w:ascii="Times New Roman" w:hAnsi="Times New Roman" w:cs="Times New Roman"/>
          <w:sz w:val="24"/>
          <w:szCs w:val="24"/>
        </w:rPr>
        <w:t>в разделе</w:t>
      </w:r>
      <w:r w:rsidR="00406347" w:rsidRPr="00B64AAC">
        <w:rPr>
          <w:rFonts w:ascii="Times New Roman" w:hAnsi="Times New Roman" w:cs="Times New Roman"/>
          <w:sz w:val="24"/>
          <w:szCs w:val="24"/>
        </w:rPr>
        <w:t xml:space="preserve"> </w:t>
      </w:r>
      <w:r w:rsidR="00142E85" w:rsidRPr="00B64AAC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="00C87949" w:rsidRPr="00B64AAC">
        <w:rPr>
          <w:rFonts w:ascii="Times New Roman" w:hAnsi="Times New Roman" w:cs="Times New Roman"/>
          <w:sz w:val="24"/>
          <w:szCs w:val="24"/>
        </w:rPr>
        <w:t xml:space="preserve"> (далее – официальный сайт уполномоченного органа)</w:t>
      </w:r>
      <w:r w:rsidRPr="00B64AAC">
        <w:rPr>
          <w:rFonts w:ascii="Times New Roman" w:hAnsi="Times New Roman" w:cs="Times New Roman"/>
          <w:sz w:val="24"/>
          <w:szCs w:val="24"/>
        </w:rPr>
        <w:t>.</w:t>
      </w:r>
    </w:p>
    <w:p w:rsidR="000B5DBD" w:rsidRPr="00964AD9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 xml:space="preserve">4. </w:t>
      </w:r>
      <w:r w:rsidR="000B5DBD" w:rsidRPr="00964AD9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</w:t>
      </w:r>
      <w:r w:rsidR="007A1707">
        <w:rPr>
          <w:rFonts w:ascii="Times New Roman" w:hAnsi="Times New Roman" w:cs="Times New Roman"/>
          <w:sz w:val="24"/>
          <w:szCs w:val="24"/>
        </w:rPr>
        <w:t xml:space="preserve">и осуществляется </w:t>
      </w:r>
      <w:r w:rsidR="007A1707" w:rsidRPr="0035415F">
        <w:rPr>
          <w:rFonts w:ascii="Times New Roman" w:hAnsi="Times New Roman" w:cs="Times New Roman"/>
          <w:sz w:val="24"/>
          <w:szCs w:val="24"/>
        </w:rPr>
        <w:t xml:space="preserve">специалистами отдела </w:t>
      </w:r>
      <w:r w:rsidR="000B5DBD" w:rsidRPr="00964AD9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устной (при личном обращении или по телефону);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0B5DBD" w:rsidRDefault="00964AD9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5</w:t>
      </w:r>
      <w:r w:rsidR="007520A4" w:rsidRPr="00964AD9">
        <w:rPr>
          <w:rFonts w:ascii="Times New Roman" w:hAnsi="Times New Roman" w:cs="Times New Roman"/>
          <w:sz w:val="24"/>
          <w:szCs w:val="24"/>
        </w:rPr>
        <w:t>.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 В случае устного обращения (лично или по телефону) заявителя (его представителя) </w:t>
      </w:r>
      <w:r w:rsidR="000B5DBD" w:rsidRPr="0035415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90E0D" w:rsidRPr="0035415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B5DBD" w:rsidRPr="00964AD9">
        <w:rPr>
          <w:rFonts w:ascii="Times New Roman" w:hAnsi="Times New Roman" w:cs="Times New Roman"/>
          <w:sz w:val="24"/>
          <w:szCs w:val="24"/>
        </w:rPr>
        <w:t>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76918" w:rsidRPr="00964AD9" w:rsidRDefault="00B76918" w:rsidP="00B769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6918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3122A" w:rsidRPr="00B3122A" w:rsidRDefault="00B3122A" w:rsidP="00B312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22A">
        <w:rPr>
          <w:rFonts w:ascii="Times New Roman" w:hAnsi="Times New Roman" w:cs="Times New Roman"/>
          <w:sz w:val="24"/>
          <w:szCs w:val="24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 </w:t>
      </w:r>
    </w:p>
    <w:p w:rsidR="000B5DBD" w:rsidRPr="00964AD9" w:rsidRDefault="00B3122A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B5DBD" w:rsidRPr="00964AD9">
        <w:rPr>
          <w:rFonts w:ascii="Times New Roman" w:hAnsi="Times New Roman" w:cs="Times New Roman"/>
          <w:sz w:val="24"/>
          <w:szCs w:val="24"/>
        </w:rPr>
        <w:t>При консультировании заявителя по порядку предоставления муниципальной услуги по письменным обращениям</w:t>
      </w:r>
      <w:r>
        <w:rPr>
          <w:rFonts w:ascii="Times New Roman" w:hAnsi="Times New Roman" w:cs="Times New Roman"/>
          <w:sz w:val="24"/>
          <w:szCs w:val="24"/>
        </w:rPr>
        <w:t xml:space="preserve"> ответ направляется заявителю в </w:t>
      </w:r>
      <w:r w:rsidR="000B5DBD" w:rsidRPr="00964AD9">
        <w:rPr>
          <w:rFonts w:ascii="Times New Roman" w:hAnsi="Times New Roman" w:cs="Times New Roman"/>
          <w:sz w:val="24"/>
          <w:szCs w:val="24"/>
        </w:rPr>
        <w:t>срок, не п</w:t>
      </w:r>
      <w:r w:rsidR="00B64AAC">
        <w:rPr>
          <w:rFonts w:ascii="Times New Roman" w:hAnsi="Times New Roman" w:cs="Times New Roman"/>
          <w:sz w:val="24"/>
          <w:szCs w:val="24"/>
        </w:rPr>
        <w:t xml:space="preserve">ревышающий </w:t>
      </w:r>
      <w:r w:rsidR="006E744A" w:rsidRPr="0035415F">
        <w:rPr>
          <w:rFonts w:ascii="Times New Roman" w:hAnsi="Times New Roman" w:cs="Times New Roman"/>
          <w:sz w:val="24"/>
          <w:szCs w:val="24"/>
        </w:rPr>
        <w:t>30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DBD" w:rsidRPr="00964AD9">
        <w:rPr>
          <w:rFonts w:ascii="Times New Roman" w:hAnsi="Times New Roman" w:cs="Times New Roman"/>
          <w:sz w:val="24"/>
          <w:szCs w:val="24"/>
        </w:rPr>
        <w:t>с момента регистрации обращения в уполномоченном органе.</w:t>
      </w:r>
    </w:p>
    <w:p w:rsidR="00B112B0" w:rsidRPr="00B112B0" w:rsidRDefault="00B112B0" w:rsidP="00B112B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112B0">
        <w:t>7</w:t>
      </w:r>
      <w:r w:rsidR="007520A4" w:rsidRPr="00B112B0">
        <w:t xml:space="preserve">. </w:t>
      </w:r>
      <w:r w:rsidRPr="00B112B0"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44391" w:rsidRDefault="00B112B0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44391" w:rsidRPr="00B44391">
        <w:rPr>
          <w:rFonts w:ascii="Times New Roman" w:hAnsi="Times New Roman" w:cs="Times New Roman"/>
          <w:sz w:val="24"/>
          <w:szCs w:val="24"/>
        </w:rPr>
        <w:t xml:space="preserve">Для получения информации о муниципальной услуге посредством Единого </w:t>
      </w:r>
      <w:r w:rsidR="00A52140">
        <w:rPr>
          <w:rFonts w:ascii="Times New Roman" w:hAnsi="Times New Roman" w:cs="Times New Roman"/>
          <w:sz w:val="24"/>
          <w:szCs w:val="24"/>
        </w:rPr>
        <w:t>портала</w:t>
      </w:r>
      <w:r w:rsidR="00B44391" w:rsidRPr="00B44391">
        <w:rPr>
          <w:rFonts w:ascii="Times New Roman" w:hAnsi="Times New Roman" w:cs="Times New Roman"/>
          <w:sz w:val="24"/>
          <w:szCs w:val="24"/>
        </w:rPr>
        <w:t xml:space="preserve"> заявителям необходимо использовать адреса в информаци</w:t>
      </w:r>
      <w:r w:rsidR="001B40E2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="00B44391" w:rsidRPr="00B44391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="00B44391">
        <w:rPr>
          <w:rFonts w:ascii="Times New Roman" w:hAnsi="Times New Roman" w:cs="Times New Roman"/>
          <w:sz w:val="24"/>
          <w:szCs w:val="24"/>
        </w:rPr>
        <w:t>3</w:t>
      </w:r>
      <w:r w:rsidR="00B44391" w:rsidRPr="00B4439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муниципальной услуги, размещенная на Едином </w:t>
      </w:r>
      <w:r w:rsidR="00A52140">
        <w:rPr>
          <w:rFonts w:ascii="Times New Roman" w:hAnsi="Times New Roman" w:cs="Times New Roman"/>
          <w:sz w:val="24"/>
          <w:szCs w:val="24"/>
        </w:rPr>
        <w:t>портале и</w:t>
      </w:r>
      <w:r w:rsidRPr="00964AD9">
        <w:rPr>
          <w:rFonts w:ascii="Times New Roman" w:hAnsi="Times New Roman" w:cs="Times New Roman"/>
          <w:sz w:val="24"/>
          <w:szCs w:val="24"/>
        </w:rPr>
        <w:t xml:space="preserve"> официальном сайте уполномоченного органа, предоставляется заявителю бесплатно.</w:t>
      </w:r>
    </w:p>
    <w:p w:rsidR="007520A4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964AD9" w:rsidRDefault="00B112B0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20A4" w:rsidRPr="00964AD9">
        <w:rPr>
          <w:rFonts w:ascii="Times New Roman" w:hAnsi="Times New Roman" w:cs="Times New Roman"/>
          <w:sz w:val="24"/>
          <w:szCs w:val="24"/>
        </w:rPr>
        <w:t xml:space="preserve">. 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</w:t>
      </w:r>
      <w:r w:rsidR="00A52140">
        <w:rPr>
          <w:rFonts w:ascii="Times New Roman" w:hAnsi="Times New Roman" w:cs="Times New Roman"/>
          <w:sz w:val="24"/>
          <w:szCs w:val="24"/>
        </w:rPr>
        <w:t>портале</w:t>
      </w:r>
      <w:r w:rsidR="000B5DBD" w:rsidRPr="00964AD9">
        <w:rPr>
          <w:rFonts w:ascii="Times New Roman" w:hAnsi="Times New Roman" w:cs="Times New Roman"/>
          <w:sz w:val="24"/>
          <w:szCs w:val="24"/>
        </w:rPr>
        <w:t>.</w:t>
      </w:r>
    </w:p>
    <w:p w:rsidR="00B112B0" w:rsidRDefault="00B112B0" w:rsidP="00B112B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112B0">
        <w:t xml:space="preserve">10. Информация о месте нахождения, графике работы, справочных телефонах, адресе электронной почты МФЦ размещена на портале МФЦ </w:t>
      </w:r>
      <w:hyperlink r:id="rId11" w:history="1">
        <w:r w:rsidRPr="00B112B0">
          <w:t>www.mfc.admhmao.ru</w:t>
        </w:r>
      </w:hyperlink>
      <w:r w:rsidRPr="00B112B0">
        <w:t xml:space="preserve"> и Едином портале.</w:t>
      </w:r>
    </w:p>
    <w:p w:rsidR="000B5DBD" w:rsidRPr="00964AD9" w:rsidRDefault="00B112B0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20A4" w:rsidRPr="00964AD9">
        <w:rPr>
          <w:rFonts w:ascii="Times New Roman" w:hAnsi="Times New Roman" w:cs="Times New Roman"/>
          <w:sz w:val="24"/>
          <w:szCs w:val="24"/>
        </w:rPr>
        <w:t>.</w:t>
      </w:r>
      <w:r w:rsidR="00550D68">
        <w:rPr>
          <w:rFonts w:ascii="Times New Roman" w:hAnsi="Times New Roman" w:cs="Times New Roman"/>
          <w:sz w:val="24"/>
          <w:szCs w:val="24"/>
        </w:rPr>
        <w:t xml:space="preserve"> </w:t>
      </w:r>
      <w:r w:rsidR="00431985">
        <w:rPr>
          <w:rFonts w:ascii="Times New Roman" w:hAnsi="Times New Roman" w:cs="Times New Roman"/>
          <w:sz w:val="24"/>
          <w:szCs w:val="24"/>
        </w:rPr>
        <w:t>В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B40E2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0B5DBD" w:rsidRPr="00964AD9">
        <w:rPr>
          <w:rFonts w:ascii="Times New Roman" w:hAnsi="Times New Roman" w:cs="Times New Roman"/>
          <w:sz w:val="24"/>
          <w:szCs w:val="24"/>
        </w:rPr>
        <w:t>Ин</w:t>
      </w:r>
      <w:r w:rsidR="001B40E2">
        <w:rPr>
          <w:rFonts w:ascii="Times New Roman" w:hAnsi="Times New Roman" w:cs="Times New Roman"/>
          <w:sz w:val="24"/>
          <w:szCs w:val="24"/>
        </w:rPr>
        <w:t>тернет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 на официально</w:t>
      </w:r>
      <w:r w:rsidR="00A52140">
        <w:rPr>
          <w:rFonts w:ascii="Times New Roman" w:hAnsi="Times New Roman" w:cs="Times New Roman"/>
          <w:sz w:val="24"/>
          <w:szCs w:val="24"/>
        </w:rPr>
        <w:t xml:space="preserve">м сайте уполномоченного органа и 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Едином </w:t>
      </w:r>
      <w:r w:rsidR="00A52140">
        <w:rPr>
          <w:rFonts w:ascii="Times New Roman" w:hAnsi="Times New Roman" w:cs="Times New Roman"/>
          <w:sz w:val="24"/>
          <w:szCs w:val="24"/>
        </w:rPr>
        <w:t>портале</w:t>
      </w:r>
      <w:r w:rsidR="001930BC">
        <w:rPr>
          <w:rFonts w:ascii="Times New Roman" w:hAnsi="Times New Roman" w:cs="Times New Roman"/>
          <w:sz w:val="24"/>
          <w:szCs w:val="24"/>
        </w:rPr>
        <w:t xml:space="preserve"> размещаю</w:t>
      </w:r>
      <w:r w:rsidR="000B5DBD" w:rsidRPr="00964AD9">
        <w:rPr>
          <w:rFonts w:ascii="Times New Roman" w:hAnsi="Times New Roman" w:cs="Times New Roman"/>
          <w:sz w:val="24"/>
          <w:szCs w:val="24"/>
        </w:rPr>
        <w:t>тся: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портал</w:t>
      </w:r>
      <w:r w:rsidR="00A52140">
        <w:rPr>
          <w:rFonts w:ascii="Times New Roman" w:hAnsi="Times New Roman" w:cs="Times New Roman"/>
          <w:sz w:val="24"/>
          <w:szCs w:val="24"/>
        </w:rPr>
        <w:t>е</w:t>
      </w:r>
      <w:r w:rsidRPr="00964AD9">
        <w:rPr>
          <w:rFonts w:ascii="Times New Roman" w:hAnsi="Times New Roman" w:cs="Times New Roman"/>
          <w:sz w:val="24"/>
          <w:szCs w:val="24"/>
        </w:rPr>
        <w:t>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справочная информация об уполномоченном органе (о местонахождении, графике рабо</w:t>
      </w:r>
      <w:r w:rsidR="001930BC">
        <w:rPr>
          <w:rFonts w:ascii="Times New Roman" w:hAnsi="Times New Roman" w:cs="Times New Roman"/>
          <w:sz w:val="24"/>
          <w:szCs w:val="24"/>
        </w:rPr>
        <w:t>ты, справочных телефонах, адресах</w:t>
      </w:r>
      <w:r w:rsidRPr="00964AD9">
        <w:rPr>
          <w:rFonts w:ascii="Times New Roman" w:hAnsi="Times New Roman" w:cs="Times New Roman"/>
          <w:sz w:val="24"/>
          <w:szCs w:val="24"/>
        </w:rPr>
        <w:t xml:space="preserve"> официального сайта и электронной почты</w:t>
      </w:r>
      <w:r w:rsidR="001930BC">
        <w:rPr>
          <w:rFonts w:ascii="Times New Roman" w:hAnsi="Times New Roman" w:cs="Times New Roman"/>
          <w:sz w:val="24"/>
          <w:szCs w:val="24"/>
        </w:rPr>
        <w:t xml:space="preserve"> уполномоченного органа и </w:t>
      </w:r>
      <w:r w:rsidR="001930BC" w:rsidRPr="0035415F">
        <w:rPr>
          <w:rFonts w:ascii="Times New Roman" w:hAnsi="Times New Roman" w:cs="Times New Roman"/>
          <w:sz w:val="24"/>
          <w:szCs w:val="24"/>
        </w:rPr>
        <w:t>отдела,</w:t>
      </w:r>
      <w:r w:rsidR="001930BC">
        <w:rPr>
          <w:rFonts w:ascii="Times New Roman" w:hAnsi="Times New Roman" w:cs="Times New Roman"/>
          <w:sz w:val="24"/>
          <w:szCs w:val="24"/>
        </w:rPr>
        <w:t xml:space="preserve"> участвующего в предоставлении муниципальной услуги</w:t>
      </w:r>
      <w:r w:rsidRPr="00964AD9">
        <w:rPr>
          <w:rFonts w:ascii="Times New Roman" w:hAnsi="Times New Roman" w:cs="Times New Roman"/>
          <w:sz w:val="24"/>
          <w:szCs w:val="24"/>
        </w:rPr>
        <w:t>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информация о заявителях, имеющих право на получение муниципальной услуги;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портал</w:t>
      </w:r>
      <w:r w:rsidR="00A52140">
        <w:rPr>
          <w:rFonts w:ascii="Times New Roman" w:hAnsi="Times New Roman" w:cs="Times New Roman"/>
          <w:sz w:val="24"/>
          <w:szCs w:val="24"/>
        </w:rPr>
        <w:t>е</w:t>
      </w:r>
      <w:r w:rsidRPr="00964AD9">
        <w:rPr>
          <w:rFonts w:ascii="Times New Roman" w:hAnsi="Times New Roman" w:cs="Times New Roman"/>
          <w:sz w:val="24"/>
          <w:szCs w:val="24"/>
        </w:rPr>
        <w:t>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 и образец его заполнения;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 (информация размещается на Едином портал</w:t>
      </w:r>
      <w:r w:rsidR="00A52140">
        <w:rPr>
          <w:rFonts w:ascii="Times New Roman" w:hAnsi="Times New Roman" w:cs="Times New Roman"/>
          <w:sz w:val="24"/>
          <w:szCs w:val="24"/>
        </w:rPr>
        <w:t>е</w:t>
      </w:r>
      <w:r w:rsidRPr="00964AD9">
        <w:rPr>
          <w:rFonts w:ascii="Times New Roman" w:hAnsi="Times New Roman" w:cs="Times New Roman"/>
          <w:sz w:val="24"/>
          <w:szCs w:val="24"/>
        </w:rPr>
        <w:t>);</w:t>
      </w:r>
    </w:p>
    <w:p w:rsidR="000B5DBD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72720E" w:rsidRPr="00964AD9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AD9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 (размещается на официальном сайте уполномоченного органа, Едином портал</w:t>
      </w:r>
      <w:r w:rsidR="00A52140">
        <w:rPr>
          <w:rFonts w:ascii="Times New Roman" w:hAnsi="Times New Roman" w:cs="Times New Roman"/>
          <w:sz w:val="24"/>
          <w:szCs w:val="24"/>
        </w:rPr>
        <w:t>е</w:t>
      </w:r>
      <w:r w:rsidRPr="00964AD9">
        <w:rPr>
          <w:rFonts w:ascii="Times New Roman" w:hAnsi="Times New Roman" w:cs="Times New Roman"/>
          <w:sz w:val="24"/>
          <w:szCs w:val="24"/>
        </w:rPr>
        <w:t xml:space="preserve"> либо Административный регламент можно получить, обратившись</w:t>
      </w:r>
      <w:r w:rsidR="003D47B6">
        <w:rPr>
          <w:rFonts w:ascii="Times New Roman" w:hAnsi="Times New Roman" w:cs="Times New Roman"/>
          <w:sz w:val="24"/>
          <w:szCs w:val="24"/>
        </w:rPr>
        <w:t xml:space="preserve"> к специалисту </w:t>
      </w:r>
      <w:r w:rsidR="003D47B6" w:rsidRPr="0035415F">
        <w:rPr>
          <w:rFonts w:ascii="Times New Roman" w:hAnsi="Times New Roman" w:cs="Times New Roman"/>
          <w:sz w:val="24"/>
          <w:szCs w:val="24"/>
        </w:rPr>
        <w:t>отдела</w:t>
      </w:r>
      <w:r w:rsidRPr="00964AD9">
        <w:rPr>
          <w:rFonts w:ascii="Times New Roman" w:hAnsi="Times New Roman" w:cs="Times New Roman"/>
          <w:sz w:val="24"/>
          <w:szCs w:val="24"/>
        </w:rPr>
        <w:t xml:space="preserve"> или работнику МФЦ).</w:t>
      </w:r>
    </w:p>
    <w:p w:rsidR="000B5DBD" w:rsidRPr="00964AD9" w:rsidRDefault="003D47B6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720E" w:rsidRPr="00964AD9">
        <w:rPr>
          <w:rFonts w:ascii="Times New Roman" w:hAnsi="Times New Roman" w:cs="Times New Roman"/>
          <w:sz w:val="24"/>
          <w:szCs w:val="24"/>
        </w:rPr>
        <w:t>.</w:t>
      </w:r>
      <w:r w:rsidR="00550D68">
        <w:rPr>
          <w:rFonts w:ascii="Times New Roman" w:hAnsi="Times New Roman" w:cs="Times New Roman"/>
          <w:sz w:val="24"/>
          <w:szCs w:val="24"/>
        </w:rPr>
        <w:t xml:space="preserve"> </w:t>
      </w:r>
      <w:r w:rsidR="000B5DBD" w:rsidRPr="00964AD9"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специалист</w:t>
      </w:r>
      <w:r w:rsidR="00145635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</w:t>
      </w:r>
      <w:r w:rsidR="00D52D0D">
        <w:rPr>
          <w:rFonts w:ascii="Times New Roman" w:hAnsi="Times New Roman" w:cs="Times New Roman"/>
          <w:sz w:val="24"/>
          <w:szCs w:val="24"/>
        </w:rPr>
        <w:t xml:space="preserve">услуги, в срок, не превышающий </w:t>
      </w:r>
      <w:r w:rsidR="0035415F" w:rsidRPr="0035415F">
        <w:rPr>
          <w:rFonts w:ascii="Times New Roman" w:hAnsi="Times New Roman" w:cs="Times New Roman"/>
          <w:sz w:val="24"/>
          <w:szCs w:val="24"/>
        </w:rPr>
        <w:t>10</w:t>
      </w:r>
      <w:r w:rsidR="006E744A" w:rsidRPr="0035415F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1A534F" w:rsidRPr="0035415F">
        <w:rPr>
          <w:rFonts w:ascii="Times New Roman" w:hAnsi="Times New Roman" w:cs="Times New Roman"/>
          <w:sz w:val="24"/>
          <w:szCs w:val="24"/>
        </w:rPr>
        <w:t>дней</w:t>
      </w:r>
      <w:r w:rsidR="001A534F">
        <w:rPr>
          <w:rFonts w:ascii="Times New Roman" w:hAnsi="Times New Roman" w:cs="Times New Roman"/>
          <w:sz w:val="24"/>
          <w:szCs w:val="24"/>
        </w:rPr>
        <w:t xml:space="preserve"> </w:t>
      </w:r>
      <w:r w:rsidR="001A534F" w:rsidRPr="00964AD9">
        <w:rPr>
          <w:rFonts w:ascii="Times New Roman" w:hAnsi="Times New Roman" w:cs="Times New Roman"/>
          <w:sz w:val="24"/>
          <w:szCs w:val="24"/>
        </w:rPr>
        <w:t>со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 дня вступления в силу таких изменений, обеспечивает размещение актуальной информации в информаци</w:t>
      </w:r>
      <w:r w:rsidR="001B40E2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="000B5DBD" w:rsidRPr="00964AD9">
        <w:rPr>
          <w:rFonts w:ascii="Times New Roman" w:hAnsi="Times New Roman" w:cs="Times New Roman"/>
          <w:sz w:val="24"/>
          <w:szCs w:val="24"/>
        </w:rPr>
        <w:t xml:space="preserve"> (на официальн</w:t>
      </w:r>
      <w:r w:rsidR="00343E27">
        <w:rPr>
          <w:rFonts w:ascii="Times New Roman" w:hAnsi="Times New Roman" w:cs="Times New Roman"/>
          <w:sz w:val="24"/>
          <w:szCs w:val="24"/>
        </w:rPr>
        <w:t>ом сайте уполномоченного органа</w:t>
      </w:r>
      <w:r w:rsidR="005213E0">
        <w:rPr>
          <w:rFonts w:ascii="Times New Roman" w:hAnsi="Times New Roman" w:cs="Times New Roman"/>
          <w:sz w:val="24"/>
          <w:szCs w:val="24"/>
        </w:rPr>
        <w:t>, Едином портале</w:t>
      </w:r>
      <w:r w:rsidR="00343E27">
        <w:rPr>
          <w:rFonts w:ascii="Times New Roman" w:hAnsi="Times New Roman" w:cs="Times New Roman"/>
          <w:sz w:val="24"/>
          <w:szCs w:val="24"/>
        </w:rPr>
        <w:t>).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2B6B4A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50D68">
        <w:rPr>
          <w:bCs/>
          <w:color w:val="000000" w:themeColor="text1"/>
          <w:lang w:val="en-US"/>
        </w:rPr>
        <w:t>II</w:t>
      </w:r>
      <w:r w:rsidRPr="00550D68">
        <w:rPr>
          <w:bCs/>
          <w:color w:val="000000" w:themeColor="text1"/>
        </w:rPr>
        <w:t>.</w:t>
      </w:r>
      <w:r w:rsidR="00550D68" w:rsidRPr="00550D68">
        <w:rPr>
          <w:bCs/>
          <w:color w:val="000000" w:themeColor="text1"/>
        </w:rPr>
        <w:t xml:space="preserve"> </w:t>
      </w:r>
      <w:r w:rsidR="009C7FA3" w:rsidRPr="00550D68">
        <w:rPr>
          <w:bCs/>
          <w:color w:val="000000" w:themeColor="text1"/>
        </w:rPr>
        <w:t>Стандарт</w:t>
      </w:r>
      <w:r w:rsidR="009C7FA3" w:rsidRPr="002B6B4A">
        <w:rPr>
          <w:bCs/>
          <w:color w:val="000000" w:themeColor="text1"/>
        </w:rPr>
        <w:t xml:space="preserve"> предоставления муниципальной услуги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 </w:t>
      </w:r>
    </w:p>
    <w:p w:rsidR="009C7FA3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На</w:t>
      </w:r>
      <w:r w:rsidR="00747240">
        <w:rPr>
          <w:color w:val="000000" w:themeColor="text1"/>
        </w:rPr>
        <w:t>именование муниципальной услуги</w:t>
      </w:r>
    </w:p>
    <w:p w:rsidR="00550D68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67CDD" w:rsidRDefault="00550D6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50D68">
        <w:rPr>
          <w:color w:val="000000" w:themeColor="text1"/>
        </w:rPr>
        <w:t>1</w:t>
      </w:r>
      <w:r w:rsidR="00E05FC2">
        <w:rPr>
          <w:color w:val="000000" w:themeColor="text1"/>
        </w:rPr>
        <w:t>3</w:t>
      </w:r>
      <w:r w:rsidR="00E9320B" w:rsidRPr="00550D68">
        <w:rPr>
          <w:color w:val="000000" w:themeColor="text1"/>
        </w:rPr>
        <w:t xml:space="preserve">. </w:t>
      </w:r>
      <w:r w:rsidR="00747240" w:rsidRPr="00550D68">
        <w:rPr>
          <w:color w:val="000000" w:themeColor="text1"/>
        </w:rPr>
        <w:t>Дача</w:t>
      </w:r>
      <w:r w:rsidR="007B5B5A" w:rsidRPr="00550D68">
        <w:rPr>
          <w:color w:val="000000" w:themeColor="text1"/>
        </w:rPr>
        <w:t xml:space="preserve"> </w:t>
      </w:r>
      <w:r w:rsidR="009C7FA3" w:rsidRPr="00550D68">
        <w:rPr>
          <w:color w:val="000000" w:themeColor="text1"/>
        </w:rPr>
        <w:t>письменных</w:t>
      </w:r>
      <w:r w:rsidR="009C7FA3" w:rsidRPr="00F67CDD">
        <w:rPr>
          <w:color w:val="000000" w:themeColor="text1"/>
        </w:rPr>
        <w:t xml:space="preserve"> разъяснений налогоплательщика</w:t>
      </w:r>
      <w:r w:rsidR="006C16C6">
        <w:rPr>
          <w:color w:val="000000" w:themeColor="text1"/>
        </w:rPr>
        <w:t>м и налоговым агентам по вопросам</w:t>
      </w:r>
      <w:r w:rsidR="009C7FA3" w:rsidRPr="00F67CDD">
        <w:rPr>
          <w:color w:val="000000" w:themeColor="text1"/>
        </w:rPr>
        <w:t xml:space="preserve"> применения нормативных правовых актов </w:t>
      </w:r>
      <w:r w:rsidR="005464B5">
        <w:rPr>
          <w:color w:val="000000" w:themeColor="text1"/>
        </w:rPr>
        <w:t xml:space="preserve">муниципального образования городской округ Мегион Ханты-Мансийского автономного округа-Югры </w:t>
      </w:r>
      <w:r w:rsidR="009C7FA3" w:rsidRPr="00F67CDD">
        <w:rPr>
          <w:color w:val="000000" w:themeColor="text1"/>
        </w:rPr>
        <w:t>о местных налогах и сборах.</w:t>
      </w:r>
    </w:p>
    <w:p w:rsidR="00747240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F67CDD">
        <w:rPr>
          <w:color w:val="000000" w:themeColor="text1"/>
        </w:rPr>
        <w:t>Наименование органа, предос</w:t>
      </w:r>
      <w:r w:rsidR="00747240">
        <w:rPr>
          <w:color w:val="000000" w:themeColor="text1"/>
        </w:rPr>
        <w:t>тавляющего муниципальную услугу</w:t>
      </w:r>
    </w:p>
    <w:p w:rsidR="00747240" w:rsidRPr="00F67CDD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50D68" w:rsidRPr="00550D68" w:rsidRDefault="006C16C6" w:rsidP="008164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 w:rsidR="00550D68">
        <w:rPr>
          <w:color w:val="000000" w:themeColor="text1"/>
        </w:rPr>
        <w:t xml:space="preserve">. </w:t>
      </w:r>
      <w:r w:rsidR="00550D68" w:rsidRPr="00550D68">
        <w:rPr>
          <w:color w:val="000000" w:themeColor="text1"/>
        </w:rPr>
        <w:t xml:space="preserve">Муниципальную услугу предоставляет </w:t>
      </w:r>
      <w:r w:rsidR="008164CA" w:rsidRPr="005213E0">
        <w:rPr>
          <w:color w:val="000000" w:themeColor="text1"/>
        </w:rPr>
        <w:t>департамент финансов администрации города</w:t>
      </w:r>
      <w:r w:rsidR="00550D68" w:rsidRPr="005213E0">
        <w:rPr>
          <w:color w:val="000000" w:themeColor="text1"/>
        </w:rPr>
        <w:t>.</w:t>
      </w:r>
    </w:p>
    <w:p w:rsidR="00747240" w:rsidRPr="00550D68" w:rsidRDefault="006C16C6" w:rsidP="0074724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Непосредственное п</w:t>
      </w:r>
      <w:r w:rsidR="00747240" w:rsidRPr="00550D68">
        <w:rPr>
          <w:rFonts w:ascii="Times New Roman" w:eastAsia="Calibri" w:hAnsi="Times New Roman" w:cs="Times New Roman"/>
          <w:sz w:val="24"/>
          <w:szCs w:val="24"/>
          <w:lang w:eastAsia="en-US"/>
        </w:rPr>
        <w:t>редоставление муниципальной услуги обеспечивает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7240" w:rsidRPr="00550D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8164CA" w:rsidRPr="005213E0">
        <w:rPr>
          <w:rFonts w:ascii="Times New Roman" w:eastAsia="Calibri" w:hAnsi="Times New Roman" w:cs="Times New Roman"/>
          <w:sz w:val="24"/>
          <w:szCs w:val="24"/>
          <w:lang w:eastAsia="en-US"/>
        </w:rPr>
        <w:t>отдел доходов департамента финансов администрации города</w:t>
      </w:r>
      <w:r w:rsidR="00747240" w:rsidRPr="005213E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6B4A" w:rsidRPr="00550D68" w:rsidRDefault="00747240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50D68">
        <w:rPr>
          <w:color w:val="000000" w:themeColor="text1"/>
        </w:rPr>
        <w:t>За получением муниципальной услуги заявитель вправе обратиться в МФЦ.</w:t>
      </w:r>
    </w:p>
    <w:p w:rsidR="002B6B4A" w:rsidRDefault="006C16C6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15. </w:t>
      </w:r>
      <w:r w:rsidR="002B6B4A" w:rsidRPr="00550D68">
        <w:rPr>
          <w:color w:val="000000" w:themeColor="text1"/>
        </w:rPr>
        <w:t>В соответствии с требованиями пункта 3 части 1 статьи 7</w:t>
      </w:r>
      <w:r w:rsidR="001B40E2">
        <w:rPr>
          <w:color w:val="000000" w:themeColor="text1"/>
        </w:rPr>
        <w:t xml:space="preserve"> Федерального закона от 27.07.2010 </w:t>
      </w:r>
      <w:r w:rsidR="002B6B4A" w:rsidRPr="00550D68">
        <w:rPr>
          <w:color w:val="000000" w:themeColor="text1"/>
        </w:rPr>
        <w:t xml:space="preserve">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FD2000" w:rsidRPr="005213E0">
        <w:rPr>
          <w:color w:val="000000" w:themeColor="text1"/>
        </w:rPr>
        <w:t>Думы города Мегиона от 18.09.2018 № 297 «О Перечне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и порядке определения размера платы за оказание этих услуг».</w:t>
      </w:r>
      <w:r w:rsidR="00FD2000">
        <w:rPr>
          <w:color w:val="000000" w:themeColor="text1"/>
        </w:rPr>
        <w:t xml:space="preserve"> </w:t>
      </w:r>
    </w:p>
    <w:p w:rsidR="00FD2000" w:rsidRPr="00550D68" w:rsidRDefault="00FD2000" w:rsidP="002B6B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Результат предос</w:t>
      </w:r>
      <w:r w:rsidR="002B6B4A">
        <w:rPr>
          <w:color w:val="000000" w:themeColor="text1"/>
        </w:rPr>
        <w:t>тавления муниципальной услуги</w:t>
      </w:r>
    </w:p>
    <w:p w:rsidR="002B6B4A" w:rsidRPr="00F67CDD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67CDD" w:rsidRDefault="006C16C6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="00F6063D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Результатом предоставления муниципальной услуги является</w:t>
      </w:r>
      <w:r w:rsidR="00680345">
        <w:rPr>
          <w:color w:val="000000" w:themeColor="text1"/>
        </w:rPr>
        <w:t xml:space="preserve"> </w:t>
      </w:r>
      <w:r w:rsidR="002B6B4A" w:rsidRPr="00550D68">
        <w:rPr>
          <w:color w:val="000000" w:themeColor="text1"/>
        </w:rPr>
        <w:t>выдача (направление) заявителю</w:t>
      </w:r>
      <w:r w:rsidR="009C7FA3" w:rsidRPr="00550D68">
        <w:rPr>
          <w:color w:val="000000" w:themeColor="text1"/>
        </w:rPr>
        <w:t>:</w:t>
      </w:r>
    </w:p>
    <w:p w:rsidR="009C7FA3" w:rsidRPr="00EA5BF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письме</w:t>
      </w:r>
      <w:r w:rsidR="002B6B4A" w:rsidRPr="00EA5BF0">
        <w:rPr>
          <w:color w:val="000000" w:themeColor="text1"/>
        </w:rPr>
        <w:t>н</w:t>
      </w:r>
      <w:r w:rsidRPr="00EA5BF0">
        <w:rPr>
          <w:color w:val="000000" w:themeColor="text1"/>
        </w:rPr>
        <w:t>н</w:t>
      </w:r>
      <w:r w:rsidR="002B6B4A" w:rsidRPr="00EA5BF0">
        <w:rPr>
          <w:color w:val="000000" w:themeColor="text1"/>
        </w:rPr>
        <w:t>ого</w:t>
      </w:r>
      <w:r w:rsidRPr="00EA5BF0">
        <w:rPr>
          <w:color w:val="000000" w:themeColor="text1"/>
        </w:rPr>
        <w:t xml:space="preserve"> разъяснени</w:t>
      </w:r>
      <w:r w:rsidR="002B6B4A" w:rsidRPr="00EA5BF0">
        <w:rPr>
          <w:color w:val="000000" w:themeColor="text1"/>
        </w:rPr>
        <w:t>я</w:t>
      </w:r>
      <w:r w:rsidR="00680345" w:rsidRPr="00EA5BF0">
        <w:rPr>
          <w:color w:val="000000" w:themeColor="text1"/>
        </w:rPr>
        <w:t xml:space="preserve"> </w:t>
      </w:r>
      <w:r w:rsidRPr="00EA5BF0">
        <w:rPr>
          <w:color w:val="000000" w:themeColor="text1"/>
        </w:rPr>
        <w:t>по вопросам применения муниципальных правовых актов о налогах и сборах</w:t>
      </w:r>
      <w:r w:rsidR="006C16C6">
        <w:rPr>
          <w:color w:val="000000" w:themeColor="text1"/>
        </w:rPr>
        <w:t xml:space="preserve"> (далее также – письменное разъяснение.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письменн</w:t>
      </w:r>
      <w:r w:rsidR="002B6B4A" w:rsidRPr="00EA5BF0">
        <w:rPr>
          <w:color w:val="000000" w:themeColor="text1"/>
        </w:rPr>
        <w:t>ого</w:t>
      </w:r>
      <w:r w:rsidR="00680345" w:rsidRPr="00EA5BF0">
        <w:rPr>
          <w:color w:val="000000" w:themeColor="text1"/>
        </w:rPr>
        <w:t xml:space="preserve"> </w:t>
      </w:r>
      <w:r w:rsidR="002B6B4A" w:rsidRPr="00EA5BF0">
        <w:rPr>
          <w:color w:val="000000" w:themeColor="text1"/>
        </w:rPr>
        <w:t>мотивированного</w:t>
      </w:r>
      <w:r w:rsidR="00680345" w:rsidRPr="00EA5BF0">
        <w:rPr>
          <w:color w:val="000000" w:themeColor="text1"/>
        </w:rPr>
        <w:t xml:space="preserve"> </w:t>
      </w:r>
      <w:r w:rsidRPr="00EA5BF0">
        <w:rPr>
          <w:color w:val="000000" w:themeColor="text1"/>
        </w:rPr>
        <w:t>отказ</w:t>
      </w:r>
      <w:r w:rsidR="002B6B4A" w:rsidRPr="00EA5BF0">
        <w:rPr>
          <w:color w:val="000000" w:themeColor="text1"/>
        </w:rPr>
        <w:t>а</w:t>
      </w:r>
      <w:r w:rsidRPr="00EA5BF0">
        <w:rPr>
          <w:color w:val="000000" w:themeColor="text1"/>
        </w:rPr>
        <w:t xml:space="preserve"> в предоставлении</w:t>
      </w:r>
      <w:r w:rsidRPr="00F67CDD">
        <w:rPr>
          <w:color w:val="000000" w:themeColor="text1"/>
        </w:rPr>
        <w:t xml:space="preserve"> муниципальной услуги.</w:t>
      </w:r>
    </w:p>
    <w:p w:rsidR="002B6B4A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Срок пред</w:t>
      </w:r>
      <w:r w:rsidR="002B6B4A">
        <w:rPr>
          <w:color w:val="000000" w:themeColor="text1"/>
        </w:rPr>
        <w:t>оставления муниципальной услуги</w:t>
      </w:r>
    </w:p>
    <w:p w:rsidR="00EA5BF0" w:rsidRPr="00F67CDD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E2DE6" w:rsidRDefault="008E2DE6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Pr="008E2DE6">
        <w:rPr>
          <w:color w:val="000000" w:themeColor="text1"/>
        </w:rPr>
        <w:t xml:space="preserve">Общий (максимальный) срок предоставления муниципальной услуги составляет </w:t>
      </w:r>
      <w:r w:rsidR="00E81153">
        <w:rPr>
          <w:color w:val="000000" w:themeColor="text1"/>
        </w:rPr>
        <w:t>6</w:t>
      </w:r>
      <w:r w:rsidRPr="005213E0">
        <w:rPr>
          <w:color w:val="000000" w:themeColor="text1"/>
        </w:rPr>
        <w:t>0 календарных дней</w:t>
      </w:r>
      <w:r w:rsidRPr="008E2DE6">
        <w:rPr>
          <w:color w:val="000000" w:themeColor="text1"/>
        </w:rPr>
        <w:t xml:space="preserve"> со дня регистрации заявления в уполномоченном органе.</w:t>
      </w:r>
    </w:p>
    <w:p w:rsidR="008E2DE6" w:rsidRPr="008E2DE6" w:rsidRDefault="008E2DE6" w:rsidP="008E2D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DE6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руковод</w:t>
      </w:r>
      <w:r w:rsidR="00517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ителя </w:t>
      </w:r>
      <w:r w:rsidR="00517DEE" w:rsidRPr="008E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органа </w:t>
      </w:r>
      <w:r w:rsidR="00E81153">
        <w:rPr>
          <w:rFonts w:ascii="Times New Roman" w:hAnsi="Times New Roman" w:cs="Times New Roman"/>
          <w:color w:val="000000" w:themeColor="text1"/>
          <w:sz w:val="24"/>
          <w:szCs w:val="24"/>
        </w:rPr>
        <w:t>либо лица, его замещающего</w:t>
      </w:r>
      <w:r w:rsidR="00AE16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7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DE6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 может быть продлен, но не более чем на один месяц.</w:t>
      </w:r>
    </w:p>
    <w:p w:rsidR="002B6B4A" w:rsidRPr="00EA5BF0" w:rsidRDefault="008E2DE6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2B6B4A" w:rsidRPr="00EA5BF0">
        <w:rPr>
          <w:rFonts w:ascii="Times New Roman" w:hAnsi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>
        <w:rPr>
          <w:rFonts w:ascii="Times New Roman" w:hAnsi="Times New Roman"/>
          <w:sz w:val="24"/>
          <w:szCs w:val="24"/>
        </w:rPr>
        <w:t xml:space="preserve">поступления заявления </w:t>
      </w:r>
      <w:r w:rsidR="002B6B4A" w:rsidRPr="00EA5BF0">
        <w:rPr>
          <w:rFonts w:ascii="Times New Roman" w:hAnsi="Times New Roman"/>
          <w:sz w:val="24"/>
          <w:szCs w:val="24"/>
        </w:rPr>
        <w:t xml:space="preserve">о предоставлении муниципальной услуги в </w:t>
      </w:r>
      <w:r w:rsidR="00EA5BF0">
        <w:rPr>
          <w:rFonts w:ascii="Times New Roman" w:hAnsi="Times New Roman"/>
          <w:sz w:val="24"/>
          <w:szCs w:val="24"/>
        </w:rPr>
        <w:t>уполномоченный орган</w:t>
      </w:r>
      <w:r w:rsidR="002B6B4A" w:rsidRPr="00EA5BF0">
        <w:rPr>
          <w:rFonts w:ascii="Times New Roman" w:hAnsi="Times New Roman"/>
          <w:sz w:val="24"/>
          <w:szCs w:val="24"/>
        </w:rPr>
        <w:t>.</w:t>
      </w:r>
    </w:p>
    <w:p w:rsidR="002B6B4A" w:rsidRPr="00EA5BF0" w:rsidRDefault="008E2DE6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2B6B4A" w:rsidRPr="00EA5BF0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EA5BF0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BF0">
        <w:rPr>
          <w:rFonts w:ascii="Times New Roman" w:hAnsi="Times New Roman"/>
          <w:sz w:val="24"/>
          <w:szCs w:val="24"/>
        </w:rPr>
        <w:t xml:space="preserve">Срок выдачи (направления) заявителю результата предоставления муниципальной услуги составляет </w:t>
      </w:r>
      <w:r w:rsidRPr="005213E0">
        <w:rPr>
          <w:rFonts w:ascii="Times New Roman" w:hAnsi="Times New Roman"/>
          <w:sz w:val="24"/>
          <w:szCs w:val="24"/>
        </w:rPr>
        <w:t>не более 3 рабочих дней</w:t>
      </w:r>
      <w:r w:rsidRPr="00EA5BF0">
        <w:rPr>
          <w:rFonts w:ascii="Times New Roman" w:hAnsi="Times New Roman"/>
          <w:sz w:val="24"/>
          <w:szCs w:val="24"/>
        </w:rPr>
        <w:t xml:space="preserve">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B6B4A" w:rsidRPr="00EA5BF0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B6B4A" w:rsidRPr="00EA5BF0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A5BF0">
        <w:rPr>
          <w:color w:val="000000" w:themeColor="text1"/>
        </w:rPr>
        <w:t>Правовые основания для предоставления муниципальной услуги</w:t>
      </w:r>
    </w:p>
    <w:p w:rsidR="002B6B4A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EA5BF0" w:rsidRDefault="008E2DE6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="00A305DC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EA5BF0">
        <w:rPr>
          <w:color w:val="000000" w:themeColor="text1"/>
        </w:rPr>
        <w:t xml:space="preserve">, размещен на официальном сайте </w:t>
      </w:r>
      <w:r w:rsidR="00EA5BF0" w:rsidRPr="00EA5BF0">
        <w:rPr>
          <w:color w:val="000000" w:themeColor="text1"/>
        </w:rPr>
        <w:t>уполномоченного органа</w:t>
      </w:r>
      <w:r w:rsidR="00A52140">
        <w:rPr>
          <w:color w:val="000000" w:themeColor="text1"/>
        </w:rPr>
        <w:t xml:space="preserve"> и</w:t>
      </w:r>
      <w:r w:rsidR="002B6B4A" w:rsidRPr="00EA5BF0">
        <w:rPr>
          <w:color w:val="000000" w:themeColor="text1"/>
        </w:rPr>
        <w:t xml:space="preserve"> Едином </w:t>
      </w:r>
      <w:r w:rsidR="00A52140">
        <w:rPr>
          <w:color w:val="000000" w:themeColor="text1"/>
        </w:rPr>
        <w:t>портале</w:t>
      </w:r>
      <w:r w:rsidR="002B6B4A" w:rsidRPr="00EA5BF0">
        <w:rPr>
          <w:color w:val="000000" w:themeColor="text1"/>
        </w:rPr>
        <w:t>.</w:t>
      </w:r>
    </w:p>
    <w:p w:rsidR="00021028" w:rsidRDefault="0002102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EA5BF0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A5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Исчерпывающий перечень документов,</w:t>
      </w:r>
      <w:r w:rsidR="00EA5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необходимых для предоставления</w:t>
      </w:r>
    </w:p>
    <w:p w:rsidR="00946698" w:rsidRPr="00EA5BF0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A5B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муниципальной услуги</w:t>
      </w:r>
    </w:p>
    <w:p w:rsidR="00946698" w:rsidRPr="00EA5BF0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E2DE6" w:rsidRDefault="008E2DE6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="003A2E41" w:rsidRPr="00EA5BF0">
        <w:rPr>
          <w:color w:val="000000" w:themeColor="text1"/>
        </w:rPr>
        <w:t xml:space="preserve">. </w:t>
      </w:r>
      <w:r w:rsidR="009C7FA3" w:rsidRPr="00EA5BF0">
        <w:rPr>
          <w:color w:val="000000" w:themeColor="text1"/>
        </w:rPr>
        <w:t xml:space="preserve">Для </w:t>
      </w:r>
      <w:r w:rsidR="00946698" w:rsidRPr="00EA5BF0">
        <w:rPr>
          <w:color w:val="000000" w:themeColor="text1"/>
        </w:rPr>
        <w:t>получения</w:t>
      </w:r>
      <w:r w:rsidR="00855844" w:rsidRPr="00EA5BF0">
        <w:rPr>
          <w:color w:val="000000" w:themeColor="text1"/>
        </w:rPr>
        <w:t xml:space="preserve"> </w:t>
      </w:r>
      <w:r w:rsidR="009C7FA3" w:rsidRPr="00EA5BF0">
        <w:rPr>
          <w:color w:val="000000" w:themeColor="text1"/>
        </w:rPr>
        <w:t>муниципальной услуги заявитель представляет</w:t>
      </w:r>
      <w:r>
        <w:rPr>
          <w:color w:val="000000" w:themeColor="text1"/>
        </w:rPr>
        <w:t>:</w:t>
      </w:r>
    </w:p>
    <w:p w:rsidR="009C7FA3" w:rsidRPr="00EA5BF0" w:rsidRDefault="008E2DE6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9C7FA3" w:rsidRPr="00EA5BF0">
        <w:rPr>
          <w:rStyle w:val="apple-converted-space"/>
          <w:color w:val="000000" w:themeColor="text1"/>
        </w:rPr>
        <w:t> </w:t>
      </w:r>
      <w:hyperlink r:id="rId12" w:anchor="P315" w:history="1">
        <w:r w:rsidR="009C7FA3" w:rsidRPr="00EA5BF0">
          <w:rPr>
            <w:rStyle w:val="a3"/>
            <w:color w:val="000000" w:themeColor="text1"/>
            <w:u w:val="none"/>
          </w:rPr>
          <w:t>заявление</w:t>
        </w:r>
      </w:hyperlink>
      <w:r w:rsidR="009C7FA3" w:rsidRPr="00EA5BF0">
        <w:rPr>
          <w:rStyle w:val="apple-converted-space"/>
          <w:color w:val="000000" w:themeColor="text1"/>
        </w:rPr>
        <w:t> </w:t>
      </w:r>
      <w:r w:rsidR="00946698" w:rsidRPr="00EA5BF0">
        <w:rPr>
          <w:color w:val="000000" w:themeColor="text1"/>
        </w:rPr>
        <w:t>в свободной форме или</w:t>
      </w:r>
      <w:r w:rsidR="00855844" w:rsidRPr="00EA5BF0">
        <w:rPr>
          <w:color w:val="000000" w:themeColor="text1"/>
        </w:rPr>
        <w:t xml:space="preserve"> </w:t>
      </w:r>
      <w:r w:rsidR="009C7FA3" w:rsidRPr="00EA5BF0">
        <w:rPr>
          <w:color w:val="000000" w:themeColor="text1"/>
        </w:rPr>
        <w:t xml:space="preserve">по форме, </w:t>
      </w:r>
      <w:r w:rsidR="00EA5BF0">
        <w:rPr>
          <w:color w:val="000000" w:themeColor="text1"/>
        </w:rPr>
        <w:t xml:space="preserve">приведенной в приложении </w:t>
      </w:r>
      <w:r w:rsidR="009C7FA3" w:rsidRPr="00EA5BF0">
        <w:rPr>
          <w:color w:val="000000" w:themeColor="text1"/>
        </w:rPr>
        <w:t>к настояще</w:t>
      </w:r>
      <w:r w:rsidR="00946698" w:rsidRPr="00EA5BF0">
        <w:rPr>
          <w:color w:val="000000" w:themeColor="text1"/>
        </w:rPr>
        <w:t>му Административному регламенту</w:t>
      </w:r>
      <w:r>
        <w:rPr>
          <w:color w:val="000000" w:themeColor="text1"/>
        </w:rPr>
        <w:t xml:space="preserve"> (далее – заявление о предоставлении</w:t>
      </w:r>
      <w:r w:rsidR="00626B7C">
        <w:rPr>
          <w:color w:val="000000" w:themeColor="text1"/>
        </w:rPr>
        <w:t xml:space="preserve"> муниципальной услуги, заявление)</w:t>
      </w:r>
      <w:r w:rsidR="00946698" w:rsidRPr="00EA5BF0">
        <w:rPr>
          <w:color w:val="000000" w:themeColor="text1"/>
        </w:rPr>
        <w:t>, в котором указываются: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наименование уполномоченного органа, либо фамилию, имя, отчество </w:t>
      </w:r>
      <w:r w:rsidR="00626B7C">
        <w:rPr>
          <w:color w:val="000000" w:themeColor="text1"/>
        </w:rPr>
        <w:t>(последнее – при наличии) должностного лица уполномоченного органа, которому направляется</w:t>
      </w:r>
      <w:r w:rsidRPr="00F67CDD">
        <w:rPr>
          <w:color w:val="000000" w:themeColor="text1"/>
        </w:rPr>
        <w:t xml:space="preserve"> письменное обращение;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фамилия, имя, отчество </w:t>
      </w:r>
      <w:r w:rsidR="008A649E">
        <w:rPr>
          <w:color w:val="000000" w:themeColor="text1"/>
        </w:rPr>
        <w:t xml:space="preserve">(последнее – при наличии) </w:t>
      </w:r>
      <w:r w:rsidRPr="00F67CDD">
        <w:rPr>
          <w:color w:val="000000" w:themeColor="text1"/>
        </w:rPr>
        <w:t>гражданина, направившего обращение;</w:t>
      </w:r>
    </w:p>
    <w:p w:rsidR="009C7FA3" w:rsidRPr="00F67CDD" w:rsidRDefault="008A649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почтовый </w:t>
      </w:r>
      <w:r w:rsidR="009C7FA3" w:rsidRPr="00F67CDD">
        <w:rPr>
          <w:color w:val="000000" w:themeColor="text1"/>
        </w:rPr>
        <w:t>адрес заявителя, по которому должен быть направлен ответ;</w:t>
      </w:r>
    </w:p>
    <w:p w:rsidR="008A649E" w:rsidRDefault="008A649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контактный телефон заявителя;</w:t>
      </w:r>
    </w:p>
    <w:p w:rsidR="009C7FA3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содержание обращения;</w:t>
      </w:r>
    </w:p>
    <w:p w:rsidR="008A649E" w:rsidRPr="00D52D0D" w:rsidRDefault="00FA6A2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2D0D">
        <w:rPr>
          <w:color w:val="000000" w:themeColor="text1"/>
        </w:rPr>
        <w:t>кадастровый номер объекта недвижимости, его адрес (местоположение), разрешенное использование, площадь и кадастровая стоимость (у</w:t>
      </w:r>
      <w:r w:rsidR="00513C2B" w:rsidRPr="00D52D0D">
        <w:rPr>
          <w:color w:val="000000" w:themeColor="text1"/>
        </w:rPr>
        <w:t>казываю</w:t>
      </w:r>
      <w:r w:rsidRPr="00D52D0D">
        <w:rPr>
          <w:color w:val="000000" w:themeColor="text1"/>
        </w:rPr>
        <w:t>тся в случае, если обращение содержит просьбу дать разъяснения по вопросу применения налоговой ставки в отношении объекта недвижимости);</w:t>
      </w:r>
    </w:p>
    <w:p w:rsidR="00513C2B" w:rsidRPr="00F67CDD" w:rsidRDefault="00513C2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2D0D">
        <w:rPr>
          <w:color w:val="000000" w:themeColor="text1"/>
        </w:rPr>
        <w:t>ИНН;</w:t>
      </w:r>
    </w:p>
    <w:p w:rsidR="00EA5BF0" w:rsidRPr="00EA5BF0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</w:t>
      </w:r>
      <w:r>
        <w:rPr>
          <w:color w:val="000000" w:themeColor="text1"/>
        </w:rPr>
        <w:t>);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подпись лица;</w:t>
      </w:r>
    </w:p>
    <w:p w:rsidR="00946698" w:rsidRPr="00EA5BF0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дата обращения</w:t>
      </w:r>
      <w:r w:rsidR="00EA5BF0">
        <w:rPr>
          <w:color w:val="000000" w:themeColor="text1"/>
        </w:rPr>
        <w:t>.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Письменное обращение юридического лица оформляется на </w:t>
      </w:r>
      <w:r w:rsidR="00513C2B">
        <w:rPr>
          <w:color w:val="000000" w:themeColor="text1"/>
        </w:rPr>
        <w:t xml:space="preserve">его фирменном </w:t>
      </w:r>
      <w:r w:rsidRPr="00F67CDD">
        <w:rPr>
          <w:color w:val="000000" w:themeColor="text1"/>
        </w:rPr>
        <w:t>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13C2B" w:rsidRDefault="00513C2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513C2B">
        <w:rPr>
          <w:color w:val="000000" w:themeColor="text1"/>
        </w:rPr>
        <w:t>документ, подтверждающий полномочия представителя заявителя (при обращении представителя заявителя).</w:t>
      </w:r>
    </w:p>
    <w:p w:rsidR="00513C2B" w:rsidRPr="00513C2B" w:rsidRDefault="00513C2B" w:rsidP="00513C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3C2B">
        <w:rPr>
          <w:color w:val="000000" w:themeColor="text1"/>
        </w:rPr>
        <w:t>Заявитель вправе приложить к заявлению необходимые документы и материалы.</w:t>
      </w:r>
    </w:p>
    <w:p w:rsidR="00513C2B" w:rsidRPr="00EA5BF0" w:rsidRDefault="00513C2B" w:rsidP="00513C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При личном приеме специалистом уполномоченного органа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513C2B" w:rsidRDefault="00513C2B" w:rsidP="00513C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13C2B">
        <w:rPr>
          <w:color w:val="000000" w:themeColor="text1"/>
        </w:rPr>
        <w:t>Требовать от заявителя представления документов (копий документов), не предусмотренных настоящим пунктом Административного регламента, не допускается.</w:t>
      </w:r>
    </w:p>
    <w:p w:rsidR="00946698" w:rsidRPr="00EA5BF0" w:rsidRDefault="00513C2B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347642" w:rsidRPr="00EA5BF0">
        <w:rPr>
          <w:color w:val="000000" w:themeColor="text1"/>
        </w:rPr>
        <w:t xml:space="preserve">. </w:t>
      </w:r>
      <w:r w:rsidR="00946698" w:rsidRPr="00EA5BF0">
        <w:rPr>
          <w:color w:val="000000" w:themeColor="text1"/>
        </w:rPr>
        <w:t>Форму заявления о предоставлении муниципальной услуги заявитель может получить:</w:t>
      </w:r>
    </w:p>
    <w:p w:rsidR="00946698" w:rsidRPr="00EA5BF0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у специалиста, ответственного за предоставление муниципальной услуги, либо работника МФЦ;</w:t>
      </w:r>
    </w:p>
    <w:p w:rsidR="00946698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A5BF0">
        <w:rPr>
          <w:color w:val="000000" w:themeColor="text1"/>
        </w:rPr>
        <w:t>посредством информационно-телекоммуникационной сети «Интернет» на официальном сайт</w:t>
      </w:r>
      <w:r w:rsidR="00A52140">
        <w:rPr>
          <w:color w:val="000000" w:themeColor="text1"/>
        </w:rPr>
        <w:t>е уполномоченного органа и</w:t>
      </w:r>
      <w:r w:rsidRPr="00EA5BF0">
        <w:rPr>
          <w:color w:val="000000" w:themeColor="text1"/>
        </w:rPr>
        <w:t xml:space="preserve"> </w:t>
      </w:r>
      <w:r w:rsidR="00EA5BF0">
        <w:rPr>
          <w:color w:val="000000" w:themeColor="text1"/>
        </w:rPr>
        <w:t>Едином портале.</w:t>
      </w:r>
    </w:p>
    <w:p w:rsidR="00B96A84" w:rsidRPr="00B96A84" w:rsidRDefault="00B96A84" w:rsidP="00B96A8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96A84">
        <w:rPr>
          <w:color w:val="000000" w:themeColor="text1"/>
        </w:rPr>
        <w:t>23. По выбору заявителя заявление представляется в уполномоченный орган одним из следующих способов:</w:t>
      </w:r>
    </w:p>
    <w:p w:rsidR="00B96A84" w:rsidRPr="00B96A84" w:rsidRDefault="00B96A84" w:rsidP="00B96A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6A84">
        <w:rPr>
          <w:color w:val="000000" w:themeColor="text1"/>
        </w:rPr>
        <w:t>при личном обращении в уполномоченный орган;</w:t>
      </w:r>
    </w:p>
    <w:p w:rsidR="00B96A84" w:rsidRPr="00B96A84" w:rsidRDefault="00B96A84" w:rsidP="00B96A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6A84">
        <w:rPr>
          <w:color w:val="000000" w:themeColor="text1"/>
        </w:rPr>
        <w:t>на адрес электронной почты;</w:t>
      </w:r>
    </w:p>
    <w:p w:rsidR="00B96A84" w:rsidRPr="00B96A84" w:rsidRDefault="00B96A84" w:rsidP="00B96A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6A84">
        <w:rPr>
          <w:color w:val="000000" w:themeColor="text1"/>
        </w:rPr>
        <w:t xml:space="preserve">почтовым отправлением; </w:t>
      </w:r>
    </w:p>
    <w:p w:rsidR="00B96A84" w:rsidRPr="00EA5BF0" w:rsidRDefault="00B96A84" w:rsidP="00B96A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6A84">
        <w:rPr>
          <w:color w:val="000000" w:themeColor="text1"/>
        </w:rPr>
        <w:t>посредством обращения в МФЦ.</w:t>
      </w:r>
    </w:p>
    <w:p w:rsidR="009C7FA3" w:rsidRPr="00F67CDD" w:rsidRDefault="00B96A8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24</w:t>
      </w:r>
      <w:r w:rsidR="009C7FA3" w:rsidRPr="00F67CDD">
        <w:rPr>
          <w:color w:val="000000" w:themeColor="text1"/>
        </w:rPr>
        <w:t xml:space="preserve">. </w:t>
      </w:r>
      <w:r w:rsidR="00EA5BF0" w:rsidRPr="00EA5BF0">
        <w:rPr>
          <w:color w:val="000000" w:themeColor="text1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2) </w:t>
      </w:r>
      <w:r w:rsidR="00F2349B" w:rsidRPr="00F2349B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946698" w:rsidRDefault="009C7FA3" w:rsidP="00B96A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3) </w:t>
      </w:r>
      <w:r w:rsidR="00B96A84" w:rsidRPr="00B96A84">
        <w:rPr>
          <w:color w:val="000000" w:themeColor="text1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2349B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F67CDD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67CDD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B96A84">
        <w:rPr>
          <w:color w:val="000000" w:themeColor="text1"/>
        </w:rPr>
        <w:t>5</w:t>
      </w:r>
      <w:r w:rsidR="00A1669E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Основания для отказа в приеме документов</w:t>
      </w:r>
      <w:r w:rsidRPr="00F2349B">
        <w:rPr>
          <w:color w:val="000000" w:themeColor="text1"/>
        </w:rPr>
        <w:t>, необходимых для предоставления муниципальной услуги</w:t>
      </w:r>
      <w:r>
        <w:rPr>
          <w:color w:val="000000" w:themeColor="text1"/>
        </w:rPr>
        <w:t>, действующим</w:t>
      </w:r>
      <w:r w:rsidR="009C7FA3" w:rsidRPr="00F67CDD">
        <w:rPr>
          <w:color w:val="000000" w:themeColor="text1"/>
        </w:rPr>
        <w:t xml:space="preserve"> законодательством не предусмотрены.</w:t>
      </w:r>
    </w:p>
    <w:p w:rsidR="00946698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 xml:space="preserve">Исчерпывающий перечень оснований для </w:t>
      </w:r>
      <w:r w:rsidRPr="00F2349B">
        <w:rPr>
          <w:color w:val="000000" w:themeColor="text1"/>
        </w:rPr>
        <w:t xml:space="preserve">приостановления </w:t>
      </w:r>
      <w:r w:rsidR="00C25F70" w:rsidRPr="00F2349B">
        <w:rPr>
          <w:color w:val="000000" w:themeColor="text1"/>
        </w:rPr>
        <w:t>и (</w:t>
      </w:r>
      <w:r w:rsidRPr="00F2349B">
        <w:rPr>
          <w:color w:val="000000" w:themeColor="text1"/>
        </w:rPr>
        <w:t>или</w:t>
      </w:r>
      <w:r w:rsidR="00C25F70" w:rsidRPr="00F2349B">
        <w:rPr>
          <w:color w:val="000000" w:themeColor="text1"/>
        </w:rPr>
        <w:t>)</w:t>
      </w:r>
      <w:r w:rsidRPr="00F2349B">
        <w:rPr>
          <w:color w:val="000000" w:themeColor="text1"/>
        </w:rPr>
        <w:t xml:space="preserve"> отказа</w:t>
      </w:r>
      <w:r w:rsidRPr="00F67CDD">
        <w:rPr>
          <w:color w:val="000000" w:themeColor="text1"/>
        </w:rPr>
        <w:t xml:space="preserve"> в предоставлении муниципальной услуги</w:t>
      </w:r>
    </w:p>
    <w:p w:rsidR="00C25F70" w:rsidRPr="00F67CDD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67CDD" w:rsidRDefault="00B96A8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26</w:t>
      </w:r>
      <w:r w:rsidR="00A77CE8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Основания для приостановления предоставления муниципальной услуги законодательством не предусмотрены</w:t>
      </w:r>
      <w:r w:rsidR="00576974">
        <w:rPr>
          <w:strike/>
          <w:color w:val="000000" w:themeColor="text1"/>
        </w:rPr>
        <w:t>.</w:t>
      </w:r>
    </w:p>
    <w:p w:rsidR="009C7FA3" w:rsidRPr="00F67CDD" w:rsidRDefault="00B96A8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A77CE8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Основания для отказа в предоставлении м</w:t>
      </w:r>
      <w:r w:rsidR="00F2349B">
        <w:rPr>
          <w:color w:val="000000" w:themeColor="text1"/>
        </w:rPr>
        <w:t>униципальной услуги:</w:t>
      </w:r>
    </w:p>
    <w:p w:rsidR="001F5B52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9C7FA3" w:rsidRPr="00F67CDD">
        <w:rPr>
          <w:color w:val="000000" w:themeColor="text1"/>
        </w:rPr>
        <w:t xml:space="preserve"> </w:t>
      </w:r>
      <w:r w:rsidR="00B96A84">
        <w:rPr>
          <w:color w:val="000000" w:themeColor="text1"/>
        </w:rPr>
        <w:t xml:space="preserve"> </w:t>
      </w:r>
      <w:r w:rsidR="001F5B52">
        <w:rPr>
          <w:color w:val="000000" w:themeColor="text1"/>
        </w:rPr>
        <w:t>заявление подано ненадлежащим лицом;</w:t>
      </w:r>
    </w:p>
    <w:p w:rsidR="00F2349B" w:rsidRDefault="001F5B52" w:rsidP="00B96A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B96A84" w:rsidRPr="00D52D0D">
        <w:rPr>
          <w:color w:val="000000" w:themeColor="text1"/>
        </w:rPr>
        <w:t>невозможно идентифицировать налогоплательщика, налогового агента, а также объект недвижимости, в отношении которого необходимо дать разъяснения по вопросу применения налоговой ставки, поскольку заявление не содержит сведений об ИНН налогоплательщика, налогового агента, либо сведений об указанном объекте недвижимости</w:t>
      </w:r>
      <w:r w:rsidR="00F2349B" w:rsidRPr="00D52D0D">
        <w:rPr>
          <w:color w:val="000000" w:themeColor="text1"/>
        </w:rPr>
        <w:t>;</w:t>
      </w:r>
    </w:p>
    <w:p w:rsidR="009C7FA3" w:rsidRPr="00F67CDD" w:rsidRDefault="001F5B52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2349B">
        <w:rPr>
          <w:color w:val="000000" w:themeColor="text1"/>
        </w:rPr>
        <w:t>)</w:t>
      </w:r>
      <w:r w:rsidR="009C7FA3" w:rsidRPr="00F67CDD">
        <w:rPr>
          <w:color w:val="000000" w:themeColor="text1"/>
        </w:rPr>
        <w:t xml:space="preserve"> </w:t>
      </w:r>
      <w:r w:rsidR="00F2349B" w:rsidRPr="00F2349B">
        <w:rPr>
          <w:color w:val="000000" w:themeColor="text1"/>
        </w:rPr>
        <w:t>письменное заявление о добровольном отказе в предоставлении муниципальной услуги</w:t>
      </w:r>
      <w:r w:rsidR="00F2349B">
        <w:rPr>
          <w:color w:val="000000" w:themeColor="text1"/>
        </w:rPr>
        <w:t>.</w:t>
      </w:r>
    </w:p>
    <w:p w:rsidR="00C25F70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2349B" w:rsidRDefault="00C25F70" w:rsidP="00C25F70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</w:rPr>
      </w:pPr>
      <w:r w:rsidRPr="00F2349B">
        <w:rPr>
          <w:color w:val="000000" w:themeColor="text1"/>
        </w:rPr>
        <w:t>Размер платы, взимаемой при предоставлении муниципальной услуги,</w:t>
      </w:r>
      <w:r w:rsidR="00F2349B" w:rsidRPr="00F2349B">
        <w:rPr>
          <w:color w:val="000000" w:themeColor="text1"/>
        </w:rPr>
        <w:t xml:space="preserve"> </w:t>
      </w:r>
      <w:r w:rsidRPr="00F2349B">
        <w:rPr>
          <w:color w:val="000000" w:themeColor="text1"/>
        </w:rPr>
        <w:t>и способы ее взимания</w:t>
      </w:r>
    </w:p>
    <w:p w:rsidR="009C7FA3" w:rsidRDefault="001D37B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BC4396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Предоставление муниципальной услуги осуществляется бесплатно.</w:t>
      </w:r>
    </w:p>
    <w:p w:rsidR="00C25F70" w:rsidRPr="00F67CDD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>
        <w:rPr>
          <w:color w:val="000000" w:themeColor="text1"/>
        </w:rPr>
        <w:t>ставленной муниципальной услуги</w:t>
      </w:r>
    </w:p>
    <w:p w:rsidR="00C25F70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Default="001D37B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29</w:t>
      </w:r>
      <w:r w:rsidR="00F2349B">
        <w:rPr>
          <w:color w:val="000000" w:themeColor="text1"/>
        </w:rPr>
        <w:t xml:space="preserve">. </w:t>
      </w:r>
      <w:r w:rsidR="00B24FC0">
        <w:rPr>
          <w:color w:val="000000" w:themeColor="text1"/>
        </w:rPr>
        <w:t>Максимальный срок</w:t>
      </w:r>
      <w:r w:rsidR="009C7FA3" w:rsidRPr="00F67CDD">
        <w:rPr>
          <w:color w:val="000000" w:themeColor="text1"/>
        </w:rPr>
        <w:t xml:space="preserve"> ожидания в очереди при подаче заявления о предоставлении муниципальной услуги и при получении результата предоставлени</w:t>
      </w:r>
      <w:r w:rsidR="00B24FC0">
        <w:rPr>
          <w:color w:val="000000" w:themeColor="text1"/>
        </w:rPr>
        <w:t>я муниципальной услуги не должен</w:t>
      </w:r>
      <w:r w:rsidR="009C7FA3" w:rsidRPr="00F67CDD">
        <w:rPr>
          <w:color w:val="000000" w:themeColor="text1"/>
        </w:rPr>
        <w:t xml:space="preserve"> превышать 15 минут.</w:t>
      </w:r>
    </w:p>
    <w:p w:rsidR="00C25F70" w:rsidRPr="00F67CDD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Срок регистрации запроса заявителя о пред</w:t>
      </w:r>
      <w:r w:rsidR="00C25F70">
        <w:rPr>
          <w:color w:val="000000" w:themeColor="text1"/>
        </w:rPr>
        <w:t>оставлении муниципальной услуги</w:t>
      </w:r>
    </w:p>
    <w:p w:rsidR="00C25F70" w:rsidRPr="00F67CDD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F2349B" w:rsidRDefault="00B24FC0" w:rsidP="00C25F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A62902" w:rsidRPr="00F234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Заявление, поступившее</w:t>
      </w:r>
      <w:r w:rsidR="00C25F70" w:rsidRPr="00F2349B">
        <w:rPr>
          <w:rFonts w:ascii="Times New Roman" w:hAnsi="Times New Roman"/>
          <w:sz w:val="24"/>
          <w:szCs w:val="24"/>
        </w:rPr>
        <w:t xml:space="preserve"> посредством почтовой связи</w:t>
      </w:r>
      <w:r>
        <w:rPr>
          <w:rFonts w:ascii="Times New Roman" w:hAnsi="Times New Roman"/>
          <w:sz w:val="24"/>
          <w:szCs w:val="24"/>
        </w:rPr>
        <w:t xml:space="preserve"> и электронной почты</w:t>
      </w:r>
      <w:r w:rsidR="00C25F70" w:rsidRPr="00F2349B">
        <w:rPr>
          <w:rFonts w:ascii="Times New Roman" w:hAnsi="Times New Roman"/>
          <w:sz w:val="24"/>
          <w:szCs w:val="24"/>
        </w:rPr>
        <w:t xml:space="preserve">, регистрируется в течение 1 рабочего дня с момента поступления его в </w:t>
      </w:r>
      <w:r w:rsidR="00F2349B" w:rsidRPr="00F2349B">
        <w:rPr>
          <w:rFonts w:ascii="Times New Roman" w:hAnsi="Times New Roman"/>
          <w:sz w:val="24"/>
          <w:szCs w:val="24"/>
        </w:rPr>
        <w:t>уполномоченный орган</w:t>
      </w:r>
      <w:r w:rsidR="00C25F70" w:rsidRPr="00F2349B">
        <w:rPr>
          <w:rFonts w:ascii="Times New Roman" w:hAnsi="Times New Roman"/>
          <w:sz w:val="24"/>
          <w:szCs w:val="24"/>
        </w:rPr>
        <w:t>.</w:t>
      </w:r>
    </w:p>
    <w:p w:rsidR="00C25F70" w:rsidRPr="00F2349B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t xml:space="preserve">В случае личного обращения заявителя </w:t>
      </w:r>
      <w:r w:rsidR="00B24FC0">
        <w:rPr>
          <w:rFonts w:ascii="Times New Roman" w:hAnsi="Times New Roman"/>
          <w:sz w:val="24"/>
          <w:szCs w:val="24"/>
        </w:rPr>
        <w:t xml:space="preserve">в уполномоченный орган </w:t>
      </w:r>
      <w:r w:rsidRPr="00F2349B">
        <w:rPr>
          <w:rFonts w:ascii="Times New Roman" w:hAnsi="Times New Roman"/>
          <w:sz w:val="24"/>
          <w:szCs w:val="24"/>
        </w:rPr>
        <w:t>заявление регистрируется в течение 15 минут.</w:t>
      </w:r>
    </w:p>
    <w:p w:rsidR="00C25F70" w:rsidRPr="00F2349B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t xml:space="preserve">Срок и порядок регистрации заявления о предоставлении муниципальной услуги </w:t>
      </w:r>
      <w:r w:rsidR="00B24FC0">
        <w:rPr>
          <w:rFonts w:ascii="Times New Roman" w:hAnsi="Times New Roman"/>
          <w:sz w:val="24"/>
          <w:szCs w:val="24"/>
        </w:rPr>
        <w:t xml:space="preserve">работниками </w:t>
      </w:r>
      <w:r w:rsidRPr="00F2349B">
        <w:rPr>
          <w:rFonts w:ascii="Times New Roman" w:hAnsi="Times New Roman"/>
          <w:sz w:val="24"/>
          <w:szCs w:val="24"/>
        </w:rPr>
        <w:t>МФЦ осуществляется в соответствии с регламентом его работы.</w:t>
      </w:r>
    </w:p>
    <w:p w:rsidR="00B76B7E" w:rsidRPr="00F2349B" w:rsidRDefault="00C25F70" w:rsidP="00B76B7E">
      <w:pPr>
        <w:pStyle w:val="a4"/>
        <w:shd w:val="clear" w:color="auto" w:fill="FFFFFF"/>
        <w:jc w:val="center"/>
        <w:rPr>
          <w:color w:val="000000" w:themeColor="text1"/>
        </w:rPr>
      </w:pPr>
      <w:r w:rsidRPr="00F2349B">
        <w:rPr>
          <w:color w:val="000000" w:themeColor="text1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6B7E" w:rsidRPr="00F2349B" w:rsidRDefault="00B76B7E" w:rsidP="00C35B95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 w:themeColor="text1"/>
          <w:sz w:val="20"/>
          <w:szCs w:val="20"/>
        </w:rPr>
        <w:tab/>
      </w:r>
      <w:r w:rsidR="00B762AC">
        <w:rPr>
          <w:color w:val="000000" w:themeColor="text1"/>
        </w:rPr>
        <w:t>31</w:t>
      </w:r>
      <w:r w:rsidRPr="00F2349B">
        <w:rPr>
          <w:color w:val="000000" w:themeColor="text1"/>
        </w:rPr>
        <w:t xml:space="preserve">. </w:t>
      </w:r>
      <w:r w:rsidRPr="00F2349B">
        <w:t xml:space="preserve">Здание, в котором предоставляется муниципальная услуга, </w:t>
      </w:r>
      <w:r w:rsidR="00824DA4">
        <w:t xml:space="preserve">должно быть </w:t>
      </w:r>
      <w:r w:rsidRPr="00F2349B">
        <w:t>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F2349B" w:rsidRDefault="00B76B7E" w:rsidP="00C35B95">
      <w:pPr>
        <w:pStyle w:val="a4"/>
        <w:shd w:val="clear" w:color="auto" w:fill="FFFFFF"/>
        <w:spacing w:before="0" w:beforeAutospacing="0" w:after="0" w:afterAutospacing="0"/>
        <w:jc w:val="both"/>
      </w:pPr>
      <w:r w:rsidRPr="00F2349B"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Default="00824DA4" w:rsidP="00C35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B76B7E" w:rsidRPr="00F2349B">
        <w:rPr>
          <w:rFonts w:ascii="Times New Roman" w:hAnsi="Times New Roman"/>
          <w:sz w:val="24"/>
          <w:szCs w:val="24"/>
        </w:rPr>
        <w:t xml:space="preserve">Вход </w:t>
      </w:r>
      <w:r>
        <w:rPr>
          <w:rFonts w:ascii="Times New Roman" w:hAnsi="Times New Roman"/>
          <w:sz w:val="24"/>
          <w:szCs w:val="24"/>
        </w:rPr>
        <w:t>и выход из помещения</w:t>
      </w:r>
      <w:r w:rsidR="00B76B7E" w:rsidRPr="00F23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предоставления муниципальной услуги должны быть оборудованы</w:t>
      </w:r>
      <w:r w:rsidR="00B76B7E" w:rsidRPr="00F2349B">
        <w:rPr>
          <w:rFonts w:ascii="Times New Roman" w:hAnsi="Times New Roman"/>
          <w:sz w:val="24"/>
          <w:szCs w:val="24"/>
        </w:rPr>
        <w:t xml:space="preserve">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24DA4" w:rsidRPr="00F2349B" w:rsidRDefault="00824DA4" w:rsidP="00C35B95">
      <w:pPr>
        <w:pStyle w:val="a4"/>
        <w:shd w:val="clear" w:color="auto" w:fill="FFFFFF"/>
        <w:spacing w:before="0" w:beforeAutospacing="0" w:after="0" w:afterAutospacing="0"/>
        <w:jc w:val="both"/>
      </w:pPr>
      <w:r w:rsidRPr="00824DA4"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B76B7E" w:rsidRPr="00F2349B" w:rsidRDefault="00B76B7E" w:rsidP="00C35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49B">
        <w:rPr>
          <w:rFonts w:ascii="Times New Roman" w:hAnsi="Times New Roman"/>
          <w:sz w:val="24"/>
          <w:szCs w:val="24"/>
        </w:rPr>
        <w:t>С</w:t>
      </w:r>
      <w:r w:rsidR="00824DA4">
        <w:rPr>
          <w:rFonts w:ascii="Times New Roman" w:hAnsi="Times New Roman"/>
          <w:sz w:val="24"/>
          <w:szCs w:val="24"/>
        </w:rPr>
        <w:t xml:space="preserve">пециалистами </w:t>
      </w:r>
      <w:r w:rsidR="00824DA4" w:rsidRPr="0035009C">
        <w:rPr>
          <w:rFonts w:ascii="Times New Roman" w:hAnsi="Times New Roman"/>
          <w:sz w:val="24"/>
          <w:szCs w:val="24"/>
        </w:rPr>
        <w:t>отдела</w:t>
      </w:r>
      <w:r w:rsidRPr="00F2349B">
        <w:rPr>
          <w:rFonts w:ascii="Times New Roman" w:hAnsi="Times New Roman"/>
          <w:sz w:val="24"/>
          <w:szCs w:val="24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F2349B" w:rsidRDefault="00824DA4" w:rsidP="00C35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Специалистами </w:t>
      </w:r>
      <w:r w:rsidRPr="0035009C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B76B7E" w:rsidRPr="00F2349B">
        <w:rPr>
          <w:rFonts w:ascii="Times New Roman" w:hAnsi="Times New Roman"/>
          <w:sz w:val="24"/>
          <w:szCs w:val="24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F2349B" w:rsidRDefault="00824DA4" w:rsidP="00C35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76B7E" w:rsidRPr="00F2349B">
        <w:rPr>
          <w:rFonts w:ascii="Times New Roman" w:hAnsi="Times New Roman"/>
          <w:sz w:val="24"/>
          <w:szCs w:val="24"/>
        </w:rPr>
        <w:t xml:space="preserve">омещения, в которых предоставляется муниципальная услуга, </w:t>
      </w:r>
      <w:r>
        <w:rPr>
          <w:rFonts w:ascii="Times New Roman" w:hAnsi="Times New Roman"/>
          <w:sz w:val="24"/>
          <w:szCs w:val="24"/>
        </w:rPr>
        <w:t>должны соответствовать</w:t>
      </w:r>
      <w:r w:rsidR="00B76B7E" w:rsidRPr="00F2349B">
        <w:rPr>
          <w:rFonts w:ascii="Times New Roman" w:hAnsi="Times New Roman"/>
          <w:sz w:val="24"/>
          <w:szCs w:val="24"/>
        </w:rPr>
        <w:t xml:space="preserve"> санитарно-эпидемиологическим требованиям, правилам пожарной безопасности, нормам охраны труда. </w:t>
      </w:r>
    </w:p>
    <w:p w:rsidR="00B7399E" w:rsidRDefault="00B7399E" w:rsidP="00C35B9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33. </w:t>
      </w:r>
      <w:r w:rsidRPr="00B7399E"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68F6" w:rsidRPr="00F2349B" w:rsidRDefault="00B7399E" w:rsidP="00C35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B76B7E" w:rsidRPr="00F2349B">
        <w:rPr>
          <w:rFonts w:ascii="Times New Roman" w:hAnsi="Times New Roman"/>
          <w:sz w:val="24"/>
          <w:szCs w:val="24"/>
        </w:rPr>
        <w:t>.</w:t>
      </w:r>
      <w:r w:rsidR="00F2349B">
        <w:rPr>
          <w:rFonts w:ascii="Times New Roman" w:hAnsi="Times New Roman"/>
          <w:sz w:val="24"/>
          <w:szCs w:val="24"/>
        </w:rPr>
        <w:t xml:space="preserve"> </w:t>
      </w:r>
      <w:r w:rsidR="00B76B7E" w:rsidRPr="00F2349B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</w:t>
      </w:r>
      <w:r w:rsidR="00EE1071">
        <w:rPr>
          <w:rFonts w:ascii="Times New Roman" w:hAnsi="Times New Roman"/>
          <w:sz w:val="24"/>
          <w:szCs w:val="24"/>
        </w:rPr>
        <w:t>довано персональным компьютером и печатающим устройство</w:t>
      </w:r>
      <w:r w:rsidR="00B76B7E" w:rsidRPr="00F2349B">
        <w:rPr>
          <w:rFonts w:ascii="Times New Roman" w:hAnsi="Times New Roman"/>
          <w:sz w:val="24"/>
          <w:szCs w:val="24"/>
        </w:rPr>
        <w:t>м</w:t>
      </w:r>
      <w:r w:rsidR="00EE1071">
        <w:rPr>
          <w:rFonts w:ascii="Times New Roman" w:hAnsi="Times New Roman"/>
          <w:sz w:val="24"/>
          <w:szCs w:val="24"/>
        </w:rPr>
        <w:t>.</w:t>
      </w:r>
    </w:p>
    <w:p w:rsidR="000E68F6" w:rsidRPr="00F2349B" w:rsidRDefault="00B7399E" w:rsidP="00C35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0E68F6" w:rsidRPr="00F2349B">
        <w:rPr>
          <w:rFonts w:ascii="Times New Roman" w:hAnsi="Times New Roman"/>
          <w:sz w:val="24"/>
          <w:szCs w:val="24"/>
        </w:rPr>
        <w:t>.</w:t>
      </w:r>
      <w:r w:rsidR="00F2349B">
        <w:rPr>
          <w:rFonts w:ascii="Times New Roman" w:hAnsi="Times New Roman"/>
          <w:sz w:val="24"/>
          <w:szCs w:val="24"/>
        </w:rPr>
        <w:t xml:space="preserve"> </w:t>
      </w:r>
      <w:r w:rsidR="00B76B7E" w:rsidRPr="00F2349B">
        <w:rPr>
          <w:rFonts w:ascii="Times New Roman" w:hAnsi="Times New Roman"/>
          <w:sz w:val="24"/>
          <w:szCs w:val="24"/>
        </w:rPr>
        <w:t>Места ожидания должны соответствовать ком</w:t>
      </w:r>
      <w:r w:rsidR="004F5461">
        <w:rPr>
          <w:rFonts w:ascii="Times New Roman" w:hAnsi="Times New Roman"/>
          <w:sz w:val="24"/>
          <w:szCs w:val="24"/>
        </w:rPr>
        <w:t xml:space="preserve">фортным условиям для заявителей, </w:t>
      </w:r>
      <w:r w:rsidR="00B76B7E" w:rsidRPr="00F2349B">
        <w:rPr>
          <w:rFonts w:ascii="Times New Roman" w:hAnsi="Times New Roman"/>
          <w:sz w:val="24"/>
          <w:szCs w:val="24"/>
        </w:rPr>
        <w:t xml:space="preserve">обеспечиваются писчей бумагой и </w:t>
      </w:r>
      <w:r w:rsidR="000E68F6" w:rsidRPr="00F2349B">
        <w:rPr>
          <w:rFonts w:ascii="Times New Roman" w:hAnsi="Times New Roman"/>
          <w:sz w:val="24"/>
          <w:szCs w:val="24"/>
        </w:rPr>
        <w:t xml:space="preserve">канцелярскими принадлежностями </w:t>
      </w:r>
      <w:r w:rsidR="00B76B7E" w:rsidRPr="00F2349B">
        <w:rPr>
          <w:rFonts w:ascii="Times New Roman" w:hAnsi="Times New Roman"/>
          <w:sz w:val="24"/>
          <w:szCs w:val="24"/>
        </w:rPr>
        <w:t>в количестве, достаточном для оформления документов заявителями.</w:t>
      </w:r>
    </w:p>
    <w:p w:rsidR="004F5461" w:rsidRPr="004F5461" w:rsidRDefault="004F5461" w:rsidP="007D366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F5461">
        <w:t>36</w:t>
      </w:r>
      <w:r w:rsidR="000E68F6" w:rsidRPr="004F5461">
        <w:t>.</w:t>
      </w:r>
      <w:r w:rsidR="00F2349B" w:rsidRPr="004F5461">
        <w:t xml:space="preserve"> </w:t>
      </w:r>
      <w:r w:rsidR="007D3665">
        <w:t>В</w:t>
      </w:r>
      <w:r w:rsidRPr="004F5461">
        <w:t xml:space="preserve"> информаци</w:t>
      </w:r>
      <w:r w:rsidR="001B40E2">
        <w:t xml:space="preserve">онно-телекоммуникационной сети Интернет </w:t>
      </w:r>
      <w:r w:rsidRPr="004F5461">
        <w:t xml:space="preserve">размещается информация, указанная </w:t>
      </w:r>
      <w:r w:rsidR="007D3665">
        <w:t xml:space="preserve">в </w:t>
      </w:r>
      <w:r w:rsidRPr="004F5461">
        <w:t>пункте 11 Административного регламента.</w:t>
      </w:r>
    </w:p>
    <w:p w:rsidR="00C25F70" w:rsidRDefault="00C25F70" w:rsidP="004F54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C7FA3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7CDD">
        <w:rPr>
          <w:color w:val="000000" w:themeColor="text1"/>
        </w:rPr>
        <w:t>Показатели доступности и качества муниципальной услуги</w:t>
      </w:r>
    </w:p>
    <w:p w:rsidR="00F2349B" w:rsidRPr="00F67CDD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C7FA3" w:rsidRPr="00F67CDD" w:rsidRDefault="00C7231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37</w:t>
      </w:r>
      <w:r w:rsidR="00D5406A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>Показателями доступности муниципальной услуги являются:</w:t>
      </w:r>
    </w:p>
    <w:p w:rsidR="00C7231C" w:rsidRPr="00C7231C" w:rsidRDefault="00C7231C" w:rsidP="00C72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31C">
        <w:rPr>
          <w:rFonts w:ascii="Times New Roman" w:eastAsia="Times New Roman" w:hAnsi="Times New Roman"/>
          <w:sz w:val="24"/>
          <w:szCs w:val="24"/>
        </w:rPr>
        <w:t>устное или письменное информирование заявителей по вопросам предоставления муниципальной услуги, в том числе посредством официального сайта уполномоченного органа, Единого портала;</w:t>
      </w:r>
    </w:p>
    <w:p w:rsidR="00C7231C" w:rsidRPr="00C7231C" w:rsidRDefault="00C7231C" w:rsidP="00C72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31C">
        <w:rPr>
          <w:rFonts w:ascii="Times New Roman" w:eastAsia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9C7FA3" w:rsidRPr="00F67CDD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7231C">
        <w:rPr>
          <w:color w:val="000000" w:themeColor="text1"/>
        </w:rPr>
        <w:t>8</w:t>
      </w:r>
      <w:r w:rsidR="00977070">
        <w:rPr>
          <w:color w:val="000000" w:themeColor="text1"/>
        </w:rPr>
        <w:t>.</w:t>
      </w:r>
      <w:r w:rsidR="009C7FA3" w:rsidRPr="00F67CDD">
        <w:rPr>
          <w:color w:val="000000" w:themeColor="text1"/>
        </w:rPr>
        <w:t xml:space="preserve"> Показателями качества муниципальной услуги являются:</w:t>
      </w:r>
    </w:p>
    <w:p w:rsidR="00C7231C" w:rsidRPr="00C7231C" w:rsidRDefault="00C7231C" w:rsidP="00C72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31C">
        <w:rPr>
          <w:rFonts w:ascii="Times New Roman" w:eastAsia="Times New Roman" w:hAnsi="Times New Roman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C7231C" w:rsidRPr="00C7231C" w:rsidRDefault="00C7231C" w:rsidP="00C72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31C">
        <w:rPr>
          <w:rFonts w:ascii="Times New Roman" w:eastAsia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7231C" w:rsidRPr="00C7231C" w:rsidRDefault="00C7231C" w:rsidP="00C72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31C">
        <w:rPr>
          <w:rFonts w:ascii="Times New Roman" w:eastAsia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25F70" w:rsidRPr="00C910A8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10A8">
        <w:rPr>
          <w:rFonts w:ascii="Times New Roman" w:eastAsia="Times New Roman" w:hAnsi="Times New Roman"/>
          <w:sz w:val="24"/>
          <w:szCs w:val="24"/>
        </w:rPr>
        <w:t>Особенности предоставления муниципальной услуги</w:t>
      </w:r>
      <w:r w:rsidRPr="00C910A8">
        <w:rPr>
          <w:rFonts w:ascii="Times New Roman" w:eastAsia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</w:t>
      </w:r>
      <w:r w:rsidRPr="00C910A8">
        <w:rPr>
          <w:rFonts w:ascii="Times New Roman" w:eastAsia="Times New Roman" w:hAnsi="Times New Roman"/>
          <w:sz w:val="24"/>
          <w:szCs w:val="24"/>
        </w:rPr>
        <w:br/>
        <w:t>и муниципальных услуг</w:t>
      </w:r>
    </w:p>
    <w:p w:rsidR="00C25F70" w:rsidRPr="00C910A8" w:rsidRDefault="00C25F70" w:rsidP="00B45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6F91" w:rsidRPr="00C910A8" w:rsidRDefault="00C910A8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B75214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25F70" w:rsidRPr="00C910A8">
        <w:rPr>
          <w:rFonts w:ascii="Times New Roman" w:eastAsia="Times New Roman" w:hAnsi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>
        <w:rPr>
          <w:rFonts w:ascii="Times New Roman" w:eastAsia="Times New Roman" w:hAnsi="Times New Roman"/>
          <w:sz w:val="24"/>
          <w:szCs w:val="24"/>
        </w:rPr>
        <w:t>уполномоченным органом</w:t>
      </w:r>
      <w:r w:rsidR="00C25F70" w:rsidRPr="00C910A8">
        <w:rPr>
          <w:rFonts w:ascii="Times New Roman" w:eastAsia="Times New Roman" w:hAnsi="Times New Roman"/>
          <w:sz w:val="24"/>
          <w:szCs w:val="24"/>
        </w:rPr>
        <w:t xml:space="preserve"> и МФЦ.</w:t>
      </w:r>
    </w:p>
    <w:p w:rsidR="00056F91" w:rsidRPr="00C910A8" w:rsidRDefault="00C25F70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10A8">
        <w:rPr>
          <w:rFonts w:ascii="Times New Roman" w:eastAsia="Times New Roman" w:hAnsi="Times New Roman"/>
          <w:sz w:val="24"/>
          <w:szCs w:val="24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C25F70" w:rsidRPr="00C910A8" w:rsidRDefault="00B75214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40</w:t>
      </w:r>
      <w:r w:rsidR="00C910A8">
        <w:rPr>
          <w:rFonts w:ascii="Times New Roman" w:eastAsia="Times New Roman" w:hAnsi="Times New Roman"/>
          <w:sz w:val="24"/>
          <w:szCs w:val="24"/>
        </w:rPr>
        <w:t xml:space="preserve">. </w:t>
      </w:r>
      <w:r w:rsidR="00C25F70" w:rsidRPr="00C910A8">
        <w:rPr>
          <w:rFonts w:ascii="Times New Roman" w:eastAsia="Times New Roman" w:hAnsi="Times New Roman"/>
          <w:sz w:val="24"/>
          <w:szCs w:val="24"/>
        </w:rPr>
        <w:t>При предоставлении муници</w:t>
      </w:r>
      <w:r w:rsidR="00C910A8">
        <w:rPr>
          <w:rFonts w:ascii="Times New Roman" w:eastAsia="Times New Roman" w:hAnsi="Times New Roman"/>
          <w:sz w:val="24"/>
          <w:szCs w:val="24"/>
        </w:rPr>
        <w:t>пальной услуги МФЦ осуществляет</w:t>
      </w:r>
      <w:r>
        <w:rPr>
          <w:rFonts w:ascii="Times New Roman" w:eastAsia="Times New Roman" w:hAnsi="Times New Roman"/>
          <w:sz w:val="24"/>
          <w:szCs w:val="24"/>
        </w:rPr>
        <w:t xml:space="preserve"> следующие административные процедуры (действия):</w:t>
      </w:r>
    </w:p>
    <w:p w:rsidR="00C25F70" w:rsidRPr="0035009C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009C">
        <w:rPr>
          <w:rFonts w:ascii="Times New Roman" w:eastAsia="Times New Roman" w:hAnsi="Times New Roman"/>
          <w:sz w:val="24"/>
          <w:szCs w:val="24"/>
        </w:rPr>
        <w:t>информирование о порядке предоставления муниципальной услуги;</w:t>
      </w:r>
    </w:p>
    <w:p w:rsidR="00C25F70" w:rsidRPr="0035009C" w:rsidRDefault="00C25F70" w:rsidP="00C910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009C">
        <w:rPr>
          <w:rFonts w:ascii="Times New Roman" w:eastAsia="Times New Roman" w:hAnsi="Times New Roman"/>
          <w:sz w:val="24"/>
          <w:szCs w:val="24"/>
        </w:rPr>
        <w:t>прием заявления о предоставлении муниципальной услуги;</w:t>
      </w:r>
    </w:p>
    <w:p w:rsidR="00C25F70" w:rsidRDefault="00C25F70" w:rsidP="00B75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009C">
        <w:rPr>
          <w:rFonts w:ascii="Times New Roman" w:eastAsia="Times New Roman" w:hAnsi="Times New Roman"/>
          <w:sz w:val="24"/>
          <w:szCs w:val="24"/>
        </w:rPr>
        <w:t>выдачу документов, являющихся результатом предоставления муниципальной услуги.</w:t>
      </w:r>
    </w:p>
    <w:p w:rsidR="00B75214" w:rsidRPr="00B75214" w:rsidRDefault="00B75214" w:rsidP="00B75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555B5" w:rsidRPr="00C910A8" w:rsidRDefault="001555B5" w:rsidP="001555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0A8">
        <w:rPr>
          <w:rFonts w:ascii="Times New Roman" w:hAnsi="Times New Roman"/>
          <w:bCs/>
          <w:sz w:val="24"/>
          <w:szCs w:val="24"/>
        </w:rPr>
        <w:t>Особенности предоставления муниципальной услуги</w:t>
      </w:r>
      <w:r w:rsidRPr="00C910A8">
        <w:rPr>
          <w:rFonts w:ascii="Times New Roman" w:hAnsi="Times New Roman"/>
          <w:bCs/>
          <w:sz w:val="24"/>
          <w:szCs w:val="24"/>
        </w:rPr>
        <w:br/>
        <w:t>в электронной форме</w:t>
      </w:r>
    </w:p>
    <w:p w:rsidR="004312F0" w:rsidRDefault="004312F0" w:rsidP="004312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910A8" w:rsidRPr="00C910A8" w:rsidRDefault="00B75214" w:rsidP="00C910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41</w:t>
      </w:r>
      <w:r w:rsidR="001D40B5" w:rsidRPr="00C910A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1555B5" w:rsidRPr="00C910A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="005E7D7C" w:rsidRPr="00C910A8">
        <w:rPr>
          <w:rFonts w:ascii="Times New Roman" w:hAnsi="Times New Roman"/>
          <w:sz w:val="24"/>
          <w:szCs w:val="24"/>
        </w:rPr>
        <w:t xml:space="preserve"> </w:t>
      </w:r>
      <w:r w:rsidR="001555B5" w:rsidRPr="00C910A8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1555B5" w:rsidRPr="00C910A8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</w:t>
      </w:r>
      <w:r w:rsidR="0051600F">
        <w:rPr>
          <w:rFonts w:ascii="Times New Roman" w:hAnsi="Times New Roman"/>
          <w:sz w:val="24"/>
          <w:szCs w:val="24"/>
        </w:rPr>
        <w:t xml:space="preserve"> посредством Единого портала и официального сайта уполномоченного органа</w:t>
      </w:r>
      <w:r w:rsidRPr="00C910A8">
        <w:rPr>
          <w:rFonts w:ascii="Times New Roman" w:hAnsi="Times New Roman"/>
          <w:sz w:val="24"/>
          <w:szCs w:val="24"/>
        </w:rPr>
        <w:t>;</w:t>
      </w:r>
    </w:p>
    <w:p w:rsidR="001555B5" w:rsidRPr="00C910A8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</w:t>
      </w:r>
      <w:r w:rsidR="0051600F">
        <w:rPr>
          <w:rFonts w:ascii="Times New Roman" w:hAnsi="Times New Roman"/>
          <w:sz w:val="24"/>
          <w:szCs w:val="24"/>
        </w:rPr>
        <w:t xml:space="preserve"> посредством Единого портала</w:t>
      </w:r>
      <w:r w:rsidRPr="00C910A8">
        <w:rPr>
          <w:rFonts w:ascii="Times New Roman" w:hAnsi="Times New Roman"/>
          <w:sz w:val="24"/>
          <w:szCs w:val="24"/>
        </w:rPr>
        <w:t>.</w:t>
      </w:r>
    </w:p>
    <w:p w:rsidR="009C7FA3" w:rsidRPr="00C25F70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9C7FA3" w:rsidRPr="00C910A8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C910A8">
        <w:rPr>
          <w:bCs/>
          <w:color w:val="000000" w:themeColor="text1"/>
          <w:lang w:val="en-US"/>
        </w:rPr>
        <w:t>III</w:t>
      </w:r>
      <w:r w:rsidRPr="00C910A8">
        <w:rPr>
          <w:bCs/>
          <w:color w:val="000000" w:themeColor="text1"/>
        </w:rPr>
        <w:t>.</w:t>
      </w:r>
      <w:r w:rsidR="00C910A8">
        <w:rPr>
          <w:bCs/>
          <w:color w:val="000000" w:themeColor="text1"/>
        </w:rPr>
        <w:t xml:space="preserve"> </w:t>
      </w:r>
      <w:r w:rsidR="009C7FA3" w:rsidRPr="00C910A8">
        <w:rPr>
          <w:bCs/>
          <w:color w:val="000000" w:themeColor="text1"/>
        </w:rPr>
        <w:t>Состав, последовательность и сроки</w:t>
      </w:r>
      <w:r w:rsidR="004400F3" w:rsidRPr="00C910A8">
        <w:rPr>
          <w:bCs/>
          <w:color w:val="000000" w:themeColor="text1"/>
        </w:rPr>
        <w:t xml:space="preserve"> </w:t>
      </w:r>
      <w:r w:rsidR="009C7FA3" w:rsidRPr="00C910A8">
        <w:rPr>
          <w:bCs/>
          <w:color w:val="000000" w:themeColor="text1"/>
        </w:rPr>
        <w:t>выполнения административных процедур,</w:t>
      </w:r>
      <w:r w:rsidR="00AE7012" w:rsidRPr="00C910A8">
        <w:rPr>
          <w:bCs/>
          <w:color w:val="000000" w:themeColor="text1"/>
        </w:rPr>
        <w:t xml:space="preserve"> </w:t>
      </w:r>
      <w:r w:rsidR="009C7FA3" w:rsidRPr="00C910A8">
        <w:rPr>
          <w:bCs/>
          <w:color w:val="000000" w:themeColor="text1"/>
        </w:rPr>
        <w:t>требования к порядку их выполнения</w:t>
      </w:r>
      <w:r w:rsidRPr="00C910A8">
        <w:rPr>
          <w:bCs/>
          <w:color w:val="000000" w:themeColor="text1"/>
        </w:rPr>
        <w:t xml:space="preserve">, в том числе особенности выполнения административных </w:t>
      </w:r>
      <w:r w:rsidRPr="00894F16">
        <w:rPr>
          <w:bCs/>
          <w:color w:val="000000" w:themeColor="text1"/>
        </w:rPr>
        <w:t xml:space="preserve">процедур в </w:t>
      </w:r>
      <w:r w:rsidR="00FD1034" w:rsidRPr="00894F16">
        <w:rPr>
          <w:bCs/>
          <w:color w:val="000000" w:themeColor="text1"/>
        </w:rPr>
        <w:t>электронной форме,</w:t>
      </w:r>
      <w:r w:rsidR="00AB5B43" w:rsidRPr="00894F16">
        <w:rPr>
          <w:bCs/>
          <w:color w:val="000000" w:themeColor="text1"/>
        </w:rPr>
        <w:t xml:space="preserve"> а также особенности выполнения </w:t>
      </w:r>
      <w:r w:rsidR="00FD1034" w:rsidRPr="00894F16">
        <w:rPr>
          <w:bCs/>
          <w:color w:val="000000" w:themeColor="text1"/>
        </w:rPr>
        <w:t>административных процедур в</w:t>
      </w:r>
      <w:r w:rsidR="00FD1034">
        <w:rPr>
          <w:bCs/>
          <w:color w:val="000000" w:themeColor="text1"/>
        </w:rPr>
        <w:t xml:space="preserve"> </w:t>
      </w:r>
      <w:r w:rsidRPr="00C910A8">
        <w:rPr>
          <w:bCs/>
          <w:color w:val="000000" w:themeColor="text1"/>
        </w:rPr>
        <w:t>многофункциональных центрах</w:t>
      </w:r>
    </w:p>
    <w:p w:rsidR="005E7D7C" w:rsidRDefault="005E7D7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C910A8" w:rsidRDefault="00C861E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42</w:t>
      </w:r>
      <w:r w:rsidR="00AE7012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 xml:space="preserve">Предоставление муниципальной услуги включает в себя </w:t>
      </w:r>
      <w:r w:rsidR="001555B5" w:rsidRPr="00C910A8">
        <w:rPr>
          <w:color w:val="000000" w:themeColor="text1"/>
        </w:rPr>
        <w:t>выполнение следующих административных процедур</w:t>
      </w:r>
      <w:r w:rsidR="009C7FA3" w:rsidRPr="00C910A8">
        <w:rPr>
          <w:color w:val="000000" w:themeColor="text1"/>
        </w:rPr>
        <w:t>:</w:t>
      </w:r>
    </w:p>
    <w:p w:rsidR="009C7FA3" w:rsidRPr="00C910A8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910A8">
        <w:rPr>
          <w:color w:val="000000" w:themeColor="text1"/>
        </w:rPr>
        <w:t xml:space="preserve">прием и регистрация заявления </w:t>
      </w:r>
      <w:r w:rsidR="006A4F26">
        <w:rPr>
          <w:color w:val="000000" w:themeColor="text1"/>
        </w:rPr>
        <w:t xml:space="preserve">о </w:t>
      </w:r>
      <w:r w:rsidR="001555B5" w:rsidRPr="00C910A8">
        <w:rPr>
          <w:color w:val="000000" w:themeColor="text1"/>
        </w:rPr>
        <w:t>предоставлении муниципальной услуги</w:t>
      </w:r>
      <w:r w:rsidRPr="00C910A8">
        <w:rPr>
          <w:color w:val="000000" w:themeColor="text1"/>
        </w:rPr>
        <w:t>;</w:t>
      </w:r>
    </w:p>
    <w:p w:rsidR="00C910A8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C910A8">
        <w:rPr>
          <w:color w:val="000000" w:themeColor="text1"/>
        </w:rPr>
        <w:t>ринятие решения о предоставлении или об отказе в предоставлении муниципальной услуги</w:t>
      </w:r>
      <w:r>
        <w:rPr>
          <w:color w:val="000000" w:themeColor="text1"/>
        </w:rPr>
        <w:t>;</w:t>
      </w:r>
    </w:p>
    <w:p w:rsidR="00C910A8" w:rsidRDefault="001555B5" w:rsidP="006A4F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910A8">
        <w:rPr>
          <w:color w:val="000000" w:themeColor="text1"/>
        </w:rPr>
        <w:t>выдача (направление) заявителю результата предоставления муниципальной услуги.</w:t>
      </w:r>
    </w:p>
    <w:p w:rsidR="006A4F26" w:rsidRDefault="006A4F26" w:rsidP="006A4F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15B1D" w:rsidRPr="00C910A8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910A8">
        <w:rPr>
          <w:color w:val="000000" w:themeColor="text1"/>
        </w:rPr>
        <w:t>Прием и регистрация заявления о предоставлении муниципальной услуги</w:t>
      </w:r>
    </w:p>
    <w:p w:rsidR="00C15B1D" w:rsidRPr="00C910A8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02438" w:rsidRPr="00C910A8" w:rsidRDefault="006A4F26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43</w:t>
      </w:r>
      <w:r w:rsidR="00554913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 xml:space="preserve">Основанием для начала административной процедуры является поступление в </w:t>
      </w:r>
      <w:r w:rsidR="00C910A8">
        <w:rPr>
          <w:color w:val="000000" w:themeColor="text1"/>
        </w:rPr>
        <w:t xml:space="preserve">уполномоченный </w:t>
      </w:r>
      <w:r w:rsidR="00C910A8" w:rsidRPr="00C910A8">
        <w:rPr>
          <w:color w:val="000000" w:themeColor="text1"/>
        </w:rPr>
        <w:t>орган</w:t>
      </w:r>
      <w:r w:rsidR="00C15B1D" w:rsidRPr="00C910A8">
        <w:rPr>
          <w:color w:val="000000" w:themeColor="text1"/>
        </w:rPr>
        <w:t xml:space="preserve"> или МФЦ</w:t>
      </w:r>
      <w:r w:rsidR="00C910A8" w:rsidRPr="00C910A8">
        <w:rPr>
          <w:color w:val="000000" w:themeColor="text1"/>
        </w:rPr>
        <w:t xml:space="preserve"> </w:t>
      </w:r>
      <w:r w:rsidR="009C7FA3" w:rsidRPr="00C910A8">
        <w:rPr>
          <w:color w:val="000000" w:themeColor="text1"/>
        </w:rPr>
        <w:t>заявления</w:t>
      </w:r>
      <w:r>
        <w:rPr>
          <w:color w:val="000000" w:themeColor="text1"/>
        </w:rPr>
        <w:t xml:space="preserve"> о предоставлении муниципальной услуги</w:t>
      </w:r>
      <w:r w:rsidR="005E7D7C" w:rsidRPr="00C910A8">
        <w:rPr>
          <w:color w:val="000000" w:themeColor="text1"/>
        </w:rPr>
        <w:t>.</w:t>
      </w:r>
    </w:p>
    <w:p w:rsidR="00466078" w:rsidRDefault="0046607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44</w:t>
      </w:r>
      <w:r w:rsidR="00C910A8">
        <w:rPr>
          <w:color w:val="000000" w:themeColor="text1"/>
        </w:rPr>
        <w:t xml:space="preserve">. </w:t>
      </w:r>
      <w:r w:rsidR="00802438" w:rsidRPr="00C910A8">
        <w:rPr>
          <w:color w:val="000000" w:themeColor="text1"/>
        </w:rPr>
        <w:t>Должностным</w:t>
      </w:r>
      <w:r>
        <w:rPr>
          <w:color w:val="000000" w:themeColor="text1"/>
        </w:rPr>
        <w:t>и лицами</w:t>
      </w:r>
      <w:r w:rsidR="00802438" w:rsidRPr="00C910A8">
        <w:rPr>
          <w:color w:val="000000" w:themeColor="text1"/>
        </w:rPr>
        <w:t>, ответственным</w:t>
      </w:r>
      <w:r>
        <w:rPr>
          <w:color w:val="000000" w:themeColor="text1"/>
        </w:rPr>
        <w:t>и</w:t>
      </w:r>
      <w:r w:rsidR="00802438" w:rsidRPr="00C910A8">
        <w:rPr>
          <w:color w:val="000000" w:themeColor="text1"/>
        </w:rPr>
        <w:t xml:space="preserve"> за </w:t>
      </w:r>
      <w:r>
        <w:rPr>
          <w:color w:val="000000" w:themeColor="text1"/>
        </w:rPr>
        <w:t>выполнение административных действий, входящих в состав административной процедуры, являются:</w:t>
      </w:r>
    </w:p>
    <w:p w:rsidR="00802438" w:rsidRDefault="00466078" w:rsidP="00802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 </w:t>
      </w:r>
      <w:r w:rsidR="00802438" w:rsidRPr="00C910A8">
        <w:rPr>
          <w:color w:val="000000" w:themeColor="text1"/>
        </w:rPr>
        <w:t xml:space="preserve">прием и регистрацию заявления </w:t>
      </w:r>
      <w:r w:rsidR="00F769BC">
        <w:rPr>
          <w:color w:val="000000" w:themeColor="text1"/>
        </w:rPr>
        <w:t xml:space="preserve">в уполномоченном органе - </w:t>
      </w:r>
      <w:r w:rsidR="00802438" w:rsidRPr="0035009C">
        <w:rPr>
          <w:color w:val="000000" w:themeColor="text1"/>
        </w:rPr>
        <w:t>специалист</w:t>
      </w:r>
      <w:r w:rsidR="00802438" w:rsidRPr="007E2525">
        <w:rPr>
          <w:color w:val="000000" w:themeColor="text1"/>
          <w:highlight w:val="yellow"/>
        </w:rPr>
        <w:t xml:space="preserve"> </w:t>
      </w:r>
      <w:r w:rsidR="0035009C">
        <w:rPr>
          <w:color w:val="000000" w:themeColor="text1"/>
        </w:rPr>
        <w:t xml:space="preserve">ответственный за делопроизводство </w:t>
      </w:r>
      <w:r w:rsidR="000463E1">
        <w:rPr>
          <w:color w:val="000000" w:themeColor="text1"/>
        </w:rPr>
        <w:t>в департаменте</w:t>
      </w:r>
      <w:r w:rsidR="0035009C">
        <w:rPr>
          <w:color w:val="000000" w:themeColor="text1"/>
        </w:rPr>
        <w:t xml:space="preserve"> финансов администрации города</w:t>
      </w:r>
      <w:r w:rsidR="00F769BC">
        <w:rPr>
          <w:color w:val="000000" w:themeColor="text1"/>
        </w:rPr>
        <w:t>;</w:t>
      </w:r>
    </w:p>
    <w:p w:rsidR="00F769BC" w:rsidRPr="00F769BC" w:rsidRDefault="00F769BC" w:rsidP="00F769B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769BC">
        <w:t>за прием и регистрацию заявления о предоставлении муниципальной услуги в МФЦ, выдачу заявителю расписки в получении документов - работник МФЦ;</w:t>
      </w:r>
    </w:p>
    <w:p w:rsidR="00802438" w:rsidRDefault="00F769BC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="00802438" w:rsidRPr="00C910A8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>
        <w:rPr>
          <w:rFonts w:ascii="Times New Roman" w:hAnsi="Times New Roman"/>
          <w:sz w:val="24"/>
          <w:szCs w:val="24"/>
        </w:rPr>
        <w:t xml:space="preserve">, а также выдача (направление) заявителю расписки в получении документов </w:t>
      </w:r>
      <w:r w:rsidR="00802438" w:rsidRPr="00C910A8">
        <w:rPr>
          <w:rFonts w:ascii="Times New Roman" w:hAnsi="Times New Roman"/>
          <w:sz w:val="24"/>
          <w:szCs w:val="24"/>
        </w:rPr>
        <w:t xml:space="preserve">осуществляется в срок, установленный пунктом </w:t>
      </w:r>
      <w:r>
        <w:rPr>
          <w:rFonts w:ascii="Times New Roman" w:hAnsi="Times New Roman"/>
          <w:sz w:val="24"/>
          <w:szCs w:val="24"/>
        </w:rPr>
        <w:t>30</w:t>
      </w:r>
      <w:r w:rsidR="00802438" w:rsidRPr="00C910A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769BC" w:rsidRDefault="00F769BC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09C">
        <w:rPr>
          <w:rFonts w:ascii="Times New Roman" w:hAnsi="Times New Roman"/>
          <w:sz w:val="24"/>
          <w:szCs w:val="24"/>
        </w:rPr>
        <w:t xml:space="preserve">Специалист </w:t>
      </w:r>
      <w:r w:rsidR="0035009C" w:rsidRPr="0035009C">
        <w:rPr>
          <w:rFonts w:ascii="Times New Roman" w:hAnsi="Times New Roman"/>
          <w:sz w:val="24"/>
          <w:szCs w:val="24"/>
        </w:rPr>
        <w:t xml:space="preserve">ответственный за делопроизводство </w:t>
      </w:r>
      <w:r w:rsidR="00547AFA">
        <w:rPr>
          <w:rFonts w:ascii="Times New Roman" w:hAnsi="Times New Roman"/>
          <w:sz w:val="24"/>
          <w:szCs w:val="24"/>
        </w:rPr>
        <w:t>в департаменте</w:t>
      </w:r>
      <w:r w:rsidR="0035009C" w:rsidRPr="0035009C">
        <w:rPr>
          <w:rFonts w:ascii="Times New Roman" w:hAnsi="Times New Roman"/>
          <w:sz w:val="24"/>
          <w:szCs w:val="24"/>
        </w:rPr>
        <w:t xml:space="preserve"> финансов администрации города</w:t>
      </w:r>
      <w:r w:rsidR="0035009C">
        <w:rPr>
          <w:rFonts w:ascii="Times New Roman" w:hAnsi="Times New Roman"/>
          <w:sz w:val="24"/>
          <w:szCs w:val="24"/>
        </w:rPr>
        <w:t xml:space="preserve">, передает </w:t>
      </w:r>
      <w:r w:rsidRPr="0035009C">
        <w:rPr>
          <w:rFonts w:ascii="Times New Roman" w:hAnsi="Times New Roman"/>
          <w:sz w:val="24"/>
          <w:szCs w:val="24"/>
        </w:rPr>
        <w:t>зарегистрированные документы специалисту отдела, ответственному за предо</w:t>
      </w:r>
      <w:r w:rsidR="0035009C">
        <w:rPr>
          <w:rFonts w:ascii="Times New Roman" w:hAnsi="Times New Roman"/>
          <w:sz w:val="24"/>
          <w:szCs w:val="24"/>
        </w:rPr>
        <w:t>ставление муниципальной услуги.</w:t>
      </w:r>
    </w:p>
    <w:p w:rsidR="00802438" w:rsidRPr="00C910A8" w:rsidRDefault="00C910A8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>4</w:t>
      </w:r>
      <w:r w:rsidR="001633AC">
        <w:rPr>
          <w:rFonts w:ascii="Times New Roman" w:hAnsi="Times New Roman"/>
          <w:sz w:val="24"/>
          <w:szCs w:val="24"/>
        </w:rPr>
        <w:t>6</w:t>
      </w:r>
      <w:r w:rsidR="0039603A" w:rsidRPr="00C910A8">
        <w:rPr>
          <w:rFonts w:ascii="Times New Roman" w:hAnsi="Times New Roman"/>
          <w:sz w:val="24"/>
          <w:szCs w:val="24"/>
        </w:rPr>
        <w:t xml:space="preserve">. </w:t>
      </w:r>
      <w:r w:rsidR="00802438" w:rsidRPr="00C910A8">
        <w:rPr>
          <w:rFonts w:ascii="Times New Roman" w:hAnsi="Times New Roman"/>
          <w:sz w:val="24"/>
          <w:szCs w:val="24"/>
        </w:rPr>
        <w:t>Критерием принятия решения</w:t>
      </w:r>
      <w:r w:rsidR="006C12FD" w:rsidRPr="00C910A8">
        <w:rPr>
          <w:rFonts w:ascii="Times New Roman" w:hAnsi="Times New Roman"/>
          <w:sz w:val="24"/>
          <w:szCs w:val="24"/>
        </w:rPr>
        <w:t xml:space="preserve"> </w:t>
      </w:r>
      <w:r w:rsidR="00802438" w:rsidRPr="00C910A8">
        <w:rPr>
          <w:rFonts w:ascii="Times New Roman" w:hAnsi="Times New Roman"/>
          <w:sz w:val="24"/>
          <w:szCs w:val="24"/>
        </w:rPr>
        <w:t xml:space="preserve">о приеме и регистрации заявления является наличие заявления </w:t>
      </w:r>
      <w:r w:rsidR="001633AC">
        <w:rPr>
          <w:rFonts w:ascii="Times New Roman" w:hAnsi="Times New Roman"/>
          <w:sz w:val="24"/>
          <w:szCs w:val="24"/>
        </w:rPr>
        <w:t>и прилагаемые к нему документов (при наличии)</w:t>
      </w:r>
      <w:r w:rsidR="00802438" w:rsidRPr="00C910A8">
        <w:rPr>
          <w:rFonts w:ascii="Times New Roman" w:hAnsi="Times New Roman"/>
          <w:sz w:val="24"/>
          <w:szCs w:val="24"/>
        </w:rPr>
        <w:t>.</w:t>
      </w:r>
    </w:p>
    <w:p w:rsidR="009C7FA3" w:rsidRPr="00C910A8" w:rsidRDefault="001633A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47</w:t>
      </w:r>
      <w:r w:rsidR="0039603A" w:rsidRPr="00C910A8">
        <w:rPr>
          <w:color w:val="000000" w:themeColor="text1"/>
        </w:rPr>
        <w:t xml:space="preserve">. </w:t>
      </w:r>
      <w:r w:rsidR="009C7FA3" w:rsidRPr="00C910A8">
        <w:rPr>
          <w:color w:val="000000" w:themeColor="text1"/>
        </w:rPr>
        <w:t xml:space="preserve">Результатом выполнения административной процедуры является </w:t>
      </w:r>
      <w:r>
        <w:rPr>
          <w:color w:val="000000" w:themeColor="text1"/>
        </w:rPr>
        <w:t xml:space="preserve">зарегистрированное </w:t>
      </w:r>
      <w:r>
        <w:t>заявление</w:t>
      </w:r>
      <w:r w:rsidR="00802438" w:rsidRPr="00C910A8">
        <w:t>.</w:t>
      </w:r>
    </w:p>
    <w:p w:rsidR="00802438" w:rsidRPr="00C910A8" w:rsidRDefault="001633AC" w:rsidP="00802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C910A8" w:rsidRPr="00C910A8">
        <w:rPr>
          <w:rFonts w:ascii="Times New Roman" w:hAnsi="Times New Roman"/>
          <w:sz w:val="24"/>
          <w:szCs w:val="24"/>
        </w:rPr>
        <w:t xml:space="preserve">. </w:t>
      </w:r>
      <w:r w:rsidR="00802438" w:rsidRPr="00C910A8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/>
          <w:sz w:val="24"/>
          <w:szCs w:val="24"/>
        </w:rPr>
        <w:t>:</w:t>
      </w:r>
      <w:r w:rsidR="00802438" w:rsidRPr="00C910A8">
        <w:rPr>
          <w:rFonts w:ascii="Times New Roman" w:hAnsi="Times New Roman"/>
          <w:sz w:val="24"/>
          <w:szCs w:val="24"/>
        </w:rPr>
        <w:t xml:space="preserve"> </w:t>
      </w:r>
    </w:p>
    <w:p w:rsidR="00802438" w:rsidRPr="00C910A8" w:rsidRDefault="00802438" w:rsidP="0080243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 xml:space="preserve">заявление </w:t>
      </w:r>
      <w:r w:rsidR="001633AC">
        <w:rPr>
          <w:rFonts w:ascii="Times New Roman" w:hAnsi="Times New Roman"/>
          <w:sz w:val="24"/>
          <w:szCs w:val="24"/>
        </w:rPr>
        <w:t>регистрируется</w:t>
      </w:r>
      <w:r w:rsidRPr="00C910A8">
        <w:rPr>
          <w:rFonts w:ascii="Times New Roman" w:hAnsi="Times New Roman"/>
          <w:sz w:val="24"/>
          <w:szCs w:val="24"/>
        </w:rPr>
        <w:t xml:space="preserve"> </w:t>
      </w:r>
      <w:r w:rsidRPr="0035009C">
        <w:rPr>
          <w:rFonts w:ascii="Times New Roman" w:hAnsi="Times New Roman"/>
          <w:sz w:val="24"/>
          <w:szCs w:val="24"/>
        </w:rPr>
        <w:t>в</w:t>
      </w:r>
      <w:r w:rsidR="007E2525" w:rsidRPr="0035009C">
        <w:rPr>
          <w:rFonts w:ascii="Times New Roman" w:hAnsi="Times New Roman"/>
          <w:sz w:val="24"/>
          <w:szCs w:val="24"/>
        </w:rPr>
        <w:t xml:space="preserve"> журнале регистрации входящих документов с проставлением в заявлении отметки о регистрации</w:t>
      </w:r>
      <w:r w:rsidRPr="0035009C">
        <w:rPr>
          <w:rFonts w:ascii="Times New Roman" w:hAnsi="Times New Roman"/>
          <w:sz w:val="24"/>
          <w:szCs w:val="24"/>
        </w:rPr>
        <w:t>;</w:t>
      </w:r>
    </w:p>
    <w:p w:rsidR="001633AC" w:rsidRDefault="00802438" w:rsidP="001633A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910A8">
        <w:rPr>
          <w:rFonts w:ascii="Times New Roman" w:hAnsi="Times New Roman"/>
          <w:sz w:val="24"/>
          <w:szCs w:val="24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1633AC" w:rsidRPr="001633AC" w:rsidRDefault="001633AC" w:rsidP="001633AC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З</w:t>
      </w:r>
      <w:r w:rsidRPr="00C910A8">
        <w:rPr>
          <w:rFonts w:ascii="Times New Roman" w:hAnsi="Times New Roman"/>
          <w:sz w:val="24"/>
          <w:szCs w:val="24"/>
        </w:rPr>
        <w:t xml:space="preserve">арегистрированное заявление </w:t>
      </w:r>
      <w:r>
        <w:rPr>
          <w:rFonts w:ascii="Times New Roman" w:hAnsi="Times New Roman"/>
          <w:sz w:val="24"/>
          <w:szCs w:val="24"/>
        </w:rPr>
        <w:t xml:space="preserve">и прилагаемые к нему </w:t>
      </w:r>
      <w:r w:rsidRPr="00C910A8">
        <w:rPr>
          <w:rFonts w:ascii="Times New Roman" w:hAnsi="Times New Roman"/>
          <w:sz w:val="24"/>
          <w:szCs w:val="24"/>
        </w:rPr>
        <w:t xml:space="preserve">документы </w:t>
      </w:r>
      <w:r>
        <w:rPr>
          <w:rFonts w:ascii="Times New Roman" w:hAnsi="Times New Roman"/>
          <w:sz w:val="24"/>
          <w:szCs w:val="24"/>
        </w:rPr>
        <w:t>(при наличии)</w:t>
      </w:r>
      <w:r w:rsidRPr="00C910A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день их регистрации передаются </w:t>
      </w:r>
      <w:r w:rsidRPr="0035009C">
        <w:rPr>
          <w:rFonts w:ascii="Times New Roman" w:hAnsi="Times New Roman"/>
          <w:sz w:val="24"/>
          <w:szCs w:val="24"/>
        </w:rPr>
        <w:t>специалисту отдела</w:t>
      </w:r>
      <w:r>
        <w:rPr>
          <w:rFonts w:ascii="Times New Roman" w:hAnsi="Times New Roman"/>
          <w:sz w:val="24"/>
          <w:szCs w:val="24"/>
        </w:rPr>
        <w:t>, ответственному</w:t>
      </w:r>
      <w:r w:rsidRPr="00C910A8">
        <w:rPr>
          <w:rFonts w:ascii="Times New Roman" w:hAnsi="Times New Roman"/>
          <w:b/>
          <w:sz w:val="24"/>
          <w:szCs w:val="24"/>
        </w:rPr>
        <w:t xml:space="preserve"> </w:t>
      </w:r>
      <w:r w:rsidRPr="00C910A8">
        <w:rPr>
          <w:rFonts w:ascii="Times New Roman" w:hAnsi="Times New Roman"/>
          <w:sz w:val="24"/>
          <w:szCs w:val="24"/>
        </w:rPr>
        <w:t>за предоставление муниципальной услуги.</w:t>
      </w:r>
    </w:p>
    <w:p w:rsidR="001633AC" w:rsidRPr="001633AC" w:rsidRDefault="001633AC" w:rsidP="001633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633AC">
        <w:rPr>
          <w:rFonts w:eastAsiaTheme="minorEastAsia" w:cstheme="minorBidi"/>
        </w:rPr>
        <w:t>В случае подачи заявителем заявления и документов через МФЦ,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BC17C2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BC17C2" w:rsidRPr="00C910A8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910A8">
        <w:rPr>
          <w:color w:val="000000" w:themeColor="text1"/>
        </w:rPr>
        <w:t>Принятие решения о предоставлении или об отказе в предоставлении муниципальной услуги</w:t>
      </w:r>
    </w:p>
    <w:p w:rsidR="00BC17C2" w:rsidRPr="00C910A8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C0203" w:rsidRPr="00C910A8" w:rsidRDefault="00190DA2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50</w:t>
      </w:r>
      <w:r w:rsidR="006C12FD">
        <w:rPr>
          <w:color w:val="000000" w:themeColor="text1"/>
        </w:rPr>
        <w:t xml:space="preserve">. </w:t>
      </w:r>
      <w:r w:rsidR="009C7FA3" w:rsidRPr="00F67CDD">
        <w:rPr>
          <w:color w:val="000000" w:themeColor="text1"/>
        </w:rPr>
        <w:t xml:space="preserve">Основанием для начала административной процедуры является получение </w:t>
      </w:r>
      <w:r w:rsidR="003C0203" w:rsidRPr="00C910A8">
        <w:t>специалистом</w:t>
      </w:r>
      <w:r w:rsidR="007E0067">
        <w:t xml:space="preserve"> </w:t>
      </w:r>
      <w:r w:rsidR="007E0067" w:rsidRPr="0035009C">
        <w:t>отдела</w:t>
      </w:r>
      <w:r w:rsidR="003C0203" w:rsidRPr="0035009C">
        <w:t>,</w:t>
      </w:r>
      <w:r w:rsidR="003C0203" w:rsidRPr="00C910A8">
        <w:t xml:space="preserve"> ответственным за предоставление муниципальной услуги,</w:t>
      </w:r>
      <w:r w:rsidR="00442AFB" w:rsidRPr="00C910A8">
        <w:t xml:space="preserve"> </w:t>
      </w:r>
      <w:r w:rsidR="009C7FA3" w:rsidRPr="00C910A8">
        <w:rPr>
          <w:color w:val="000000" w:themeColor="text1"/>
        </w:rPr>
        <w:t xml:space="preserve">заявления и прилагаемых к нему документов </w:t>
      </w:r>
      <w:r w:rsidR="003C0203" w:rsidRPr="00C910A8">
        <w:rPr>
          <w:color w:val="000000" w:themeColor="text1"/>
        </w:rPr>
        <w:t>(при наличии)</w:t>
      </w:r>
      <w:r w:rsidR="009C7FA3" w:rsidRPr="00C910A8">
        <w:rPr>
          <w:color w:val="000000" w:themeColor="text1"/>
        </w:rPr>
        <w:t>.</w:t>
      </w:r>
    </w:p>
    <w:p w:rsidR="003C0203" w:rsidRPr="00C910A8" w:rsidRDefault="007E0067" w:rsidP="003C02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>51</w:t>
      </w:r>
      <w:r w:rsidR="00C910A8" w:rsidRPr="00C910A8">
        <w:rPr>
          <w:color w:val="000000"/>
        </w:rPr>
        <w:t xml:space="preserve">. </w:t>
      </w:r>
      <w:r>
        <w:rPr>
          <w:color w:val="000000"/>
        </w:rPr>
        <w:t>Должностными лицами, ответственными</w:t>
      </w:r>
      <w:r w:rsidR="003C0203" w:rsidRPr="00C910A8">
        <w:rPr>
          <w:color w:val="000000"/>
        </w:rPr>
        <w:t xml:space="preserve"> за выполнение административных действий, входящих в состав </w:t>
      </w:r>
      <w:r w:rsidR="00D34C2D" w:rsidRPr="00C910A8">
        <w:rPr>
          <w:color w:val="000000"/>
        </w:rPr>
        <w:t>административной процедуры,</w:t>
      </w:r>
      <w:r>
        <w:rPr>
          <w:color w:val="000000"/>
        </w:rPr>
        <w:t xml:space="preserve"> являются</w:t>
      </w:r>
      <w:r w:rsidR="003C0203" w:rsidRPr="00C910A8">
        <w:rPr>
          <w:color w:val="000000"/>
        </w:rPr>
        <w:t>:</w:t>
      </w:r>
    </w:p>
    <w:p w:rsidR="003C0203" w:rsidRPr="00C910A8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0A8">
        <w:rPr>
          <w:rFonts w:ascii="Times New Roman" w:hAnsi="Times New Roman"/>
          <w:color w:val="000000"/>
          <w:sz w:val="24"/>
          <w:szCs w:val="24"/>
        </w:rPr>
        <w:t>за рассмотрение заявления</w:t>
      </w:r>
      <w:r w:rsidR="006E4D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910A8">
        <w:rPr>
          <w:rFonts w:ascii="Times New Roman" w:hAnsi="Times New Roman"/>
          <w:color w:val="000000"/>
          <w:sz w:val="24"/>
          <w:szCs w:val="24"/>
        </w:rPr>
        <w:t>оформление письменного разъяснения или мотивированного отказа в предоставлении муниципальной услуги – специалист</w:t>
      </w:r>
      <w:r w:rsidR="006E4D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D1F" w:rsidRPr="0035009C">
        <w:rPr>
          <w:rFonts w:ascii="Times New Roman" w:hAnsi="Times New Roman"/>
          <w:color w:val="000000"/>
          <w:sz w:val="24"/>
          <w:szCs w:val="24"/>
        </w:rPr>
        <w:t>отдела</w:t>
      </w:r>
      <w:r w:rsidRPr="0035009C">
        <w:rPr>
          <w:rFonts w:ascii="Times New Roman" w:hAnsi="Times New Roman"/>
          <w:color w:val="000000"/>
          <w:sz w:val="24"/>
          <w:szCs w:val="24"/>
        </w:rPr>
        <w:t>,</w:t>
      </w:r>
      <w:r w:rsidRPr="00C910A8">
        <w:rPr>
          <w:rFonts w:ascii="Times New Roman" w:hAnsi="Times New Roman"/>
          <w:color w:val="000000"/>
          <w:sz w:val="24"/>
          <w:szCs w:val="24"/>
        </w:rPr>
        <w:t xml:space="preserve"> ответственный за предоставление муниципальной услуги;</w:t>
      </w:r>
    </w:p>
    <w:p w:rsidR="003C0203" w:rsidRPr="00C910A8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0A8">
        <w:rPr>
          <w:rFonts w:ascii="Times New Roman" w:hAnsi="Times New Roman"/>
          <w:color w:val="000000"/>
          <w:sz w:val="24"/>
          <w:szCs w:val="24"/>
        </w:rPr>
        <w:t xml:space="preserve">за подписание письменного разъяснения – </w:t>
      </w:r>
      <w:r w:rsidR="007E2525" w:rsidRPr="0035009C">
        <w:rPr>
          <w:rFonts w:ascii="Times New Roman" w:hAnsi="Times New Roman"/>
          <w:color w:val="000000"/>
          <w:sz w:val="24"/>
          <w:szCs w:val="24"/>
        </w:rPr>
        <w:t>заместитель главы города – директор департамента финансов администрации города, либо лицо, его замещающее</w:t>
      </w:r>
      <w:r w:rsidRPr="0035009C">
        <w:rPr>
          <w:rFonts w:ascii="Times New Roman" w:hAnsi="Times New Roman"/>
          <w:color w:val="000000"/>
          <w:sz w:val="24"/>
          <w:szCs w:val="24"/>
        </w:rPr>
        <w:t>;</w:t>
      </w:r>
    </w:p>
    <w:p w:rsidR="003C0203" w:rsidRPr="00C910A8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0A8">
        <w:rPr>
          <w:rFonts w:ascii="Times New Roman" w:hAnsi="Times New Roman"/>
          <w:color w:val="000000"/>
          <w:sz w:val="24"/>
          <w:szCs w:val="24"/>
        </w:rPr>
        <w:t xml:space="preserve">за подписание мотивированного отказа в предоставлении муниципальной услуги – </w:t>
      </w:r>
      <w:r w:rsidR="007E2525" w:rsidRPr="0035009C">
        <w:rPr>
          <w:rFonts w:ascii="Times New Roman" w:hAnsi="Times New Roman"/>
          <w:color w:val="000000"/>
          <w:sz w:val="24"/>
          <w:szCs w:val="24"/>
        </w:rPr>
        <w:t>заместитель главы города – директор департамента финансов администрации города, либо лицо, его замещающее;</w:t>
      </w:r>
    </w:p>
    <w:p w:rsidR="003C0203" w:rsidRPr="00C910A8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0A8">
        <w:rPr>
          <w:rFonts w:ascii="Times New Roman" w:hAnsi="Times New Roman"/>
          <w:color w:val="000000"/>
          <w:sz w:val="24"/>
          <w:szCs w:val="24"/>
        </w:rPr>
        <w:t xml:space="preserve">за регистрацию письменного разъяснения или мотивированного отказа в предоставлении муниципальной услуги </w:t>
      </w:r>
      <w:r w:rsidRPr="0035009C">
        <w:rPr>
          <w:rFonts w:ascii="Times New Roman" w:hAnsi="Times New Roman"/>
          <w:color w:val="000000"/>
          <w:sz w:val="24"/>
          <w:szCs w:val="24"/>
        </w:rPr>
        <w:t xml:space="preserve">– специалист </w:t>
      </w:r>
      <w:r w:rsidR="003102DE">
        <w:rPr>
          <w:rFonts w:ascii="Times New Roman" w:hAnsi="Times New Roman"/>
          <w:color w:val="000000"/>
          <w:sz w:val="24"/>
          <w:szCs w:val="24"/>
        </w:rPr>
        <w:t xml:space="preserve">ответственный за делопроизводство </w:t>
      </w:r>
      <w:r w:rsidR="007E2525" w:rsidRPr="0035009C">
        <w:rPr>
          <w:rFonts w:ascii="Times New Roman" w:hAnsi="Times New Roman"/>
          <w:color w:val="000000"/>
          <w:sz w:val="24"/>
          <w:szCs w:val="24"/>
        </w:rPr>
        <w:t>департамента финансов администрации города</w:t>
      </w:r>
      <w:r w:rsidRPr="0035009C">
        <w:rPr>
          <w:rFonts w:ascii="Times New Roman" w:hAnsi="Times New Roman"/>
          <w:color w:val="000000"/>
          <w:sz w:val="24"/>
          <w:szCs w:val="24"/>
        </w:rPr>
        <w:t>.</w:t>
      </w:r>
    </w:p>
    <w:p w:rsidR="00FB35C0" w:rsidRPr="00FB35C0" w:rsidRDefault="00FB35C0" w:rsidP="00FB35C0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 w:themeColor="text1"/>
        </w:rPr>
      </w:pPr>
      <w:r w:rsidRPr="00FB35C0">
        <w:rPr>
          <w:color w:val="000000" w:themeColor="text1"/>
        </w:rPr>
        <w:t>52</w:t>
      </w:r>
      <w:r w:rsidR="00575A89" w:rsidRPr="00FB35C0">
        <w:rPr>
          <w:color w:val="000000" w:themeColor="text1"/>
        </w:rPr>
        <w:t xml:space="preserve">. </w:t>
      </w:r>
      <w:r w:rsidRPr="00FB35C0">
        <w:rPr>
          <w:color w:val="000000" w:themeColor="text1"/>
        </w:rPr>
        <w:t>Содержание административных действий, входящих в состав административной процедуры:</w:t>
      </w:r>
    </w:p>
    <w:p w:rsidR="009C7FA3" w:rsidRPr="0035009C" w:rsidRDefault="00FB35C0" w:rsidP="00FB35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i/>
          <w:color w:val="000000" w:themeColor="text1"/>
        </w:rPr>
      </w:pPr>
      <w:r w:rsidRPr="00FB35C0">
        <w:rPr>
          <w:color w:val="000000" w:themeColor="text1"/>
        </w:rPr>
        <w:t xml:space="preserve">Специалист </w:t>
      </w:r>
      <w:r w:rsidRPr="0035009C">
        <w:t>отдела</w:t>
      </w:r>
      <w:r w:rsidRPr="0035009C">
        <w:rPr>
          <w:color w:val="000000" w:themeColor="text1"/>
        </w:rPr>
        <w:t>, ответственный за предоставление муниципальной услуги, в течение 30 календарных дней</w:t>
      </w:r>
      <w:r w:rsidRPr="0035009C">
        <w:rPr>
          <w:i/>
          <w:color w:val="000000" w:themeColor="text1"/>
        </w:rPr>
        <w:t xml:space="preserve"> </w:t>
      </w:r>
      <w:r w:rsidRPr="0035009C">
        <w:rPr>
          <w:color w:val="000000" w:themeColor="text1"/>
        </w:rPr>
        <w:t>рассматривает заявление с приложенными к нему документами (при их наличии), оформляет письменное разъяснение или мотивированный отказ в предоставлении муниципальной услуги и передает его для подписания заместителю главы города – директору департамента финансов администрации города либо лицу, его замещающему</w:t>
      </w:r>
      <w:r w:rsidRPr="0035009C">
        <w:rPr>
          <w:i/>
          <w:color w:val="000000" w:themeColor="text1"/>
        </w:rPr>
        <w:t>.</w:t>
      </w:r>
    </w:p>
    <w:p w:rsidR="00FB35C0" w:rsidRPr="00FB35C0" w:rsidRDefault="00FB35C0" w:rsidP="00FB35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5009C">
        <w:rPr>
          <w:color w:val="000000" w:themeColor="text1"/>
        </w:rPr>
        <w:t>При рассмотрении заявления специалист отдела доходов департамента финансов администрации города</w:t>
      </w:r>
      <w:r w:rsidRPr="0035009C">
        <w:rPr>
          <w:i/>
          <w:color w:val="000000" w:themeColor="text1"/>
        </w:rPr>
        <w:t xml:space="preserve"> </w:t>
      </w:r>
      <w:r w:rsidRPr="0035009C">
        <w:rPr>
          <w:color w:val="000000" w:themeColor="text1"/>
        </w:rPr>
        <w:t xml:space="preserve">вправе </w:t>
      </w:r>
      <w:r w:rsidR="003102DE">
        <w:rPr>
          <w:color w:val="000000" w:themeColor="text1"/>
        </w:rPr>
        <w:t xml:space="preserve">привлекать иных должностных лиц </w:t>
      </w:r>
      <w:r w:rsidRPr="00FB35C0">
        <w:rPr>
          <w:color w:val="000000" w:themeColor="text1"/>
        </w:rPr>
        <w:t>для оказания методической и консультативной помощи.</w:t>
      </w:r>
    </w:p>
    <w:p w:rsidR="00FB35C0" w:rsidRPr="00FB35C0" w:rsidRDefault="00FB35C0" w:rsidP="00FB35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B35C0">
        <w:rPr>
          <w:color w:val="000000" w:themeColor="text1"/>
        </w:rPr>
        <w:t>При необходимости уполномоченный орган получает устную или письменную консультацию в соответствующих федеральных органах исполнительной власти и их подведомственных организациях.</w:t>
      </w:r>
    </w:p>
    <w:p w:rsidR="00FB35C0" w:rsidRPr="00FB35C0" w:rsidRDefault="00FB35C0" w:rsidP="00FB35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</w:rPr>
      </w:pPr>
      <w:r w:rsidRPr="00FB35C0">
        <w:rPr>
          <w:color w:val="000000" w:themeColor="text1"/>
        </w:rPr>
        <w:t>По решению руководителя (заместителя руководителя) уполномоченного органа срок предоставления муниципальной услуги может быть продлен, но не более чем на один месяц.</w:t>
      </w:r>
    </w:p>
    <w:p w:rsidR="00FB35C0" w:rsidRPr="00FB35C0" w:rsidRDefault="00FB35C0" w:rsidP="00FB35C0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highlight w:val="yellow"/>
        </w:rPr>
      </w:pPr>
      <w:r w:rsidRPr="00FB35C0">
        <w:rPr>
          <w:color w:val="000000" w:themeColor="text1"/>
        </w:rPr>
        <w:t xml:space="preserve">Письменное разъяснение или мотивированный отказ в предоставлении муниципальной услуги подписывается в срок не </w:t>
      </w:r>
      <w:r w:rsidRPr="0035009C">
        <w:rPr>
          <w:color w:val="000000" w:themeColor="text1"/>
        </w:rPr>
        <w:t xml:space="preserve">более 5 рабочих дней </w:t>
      </w:r>
      <w:r w:rsidRPr="00FB35C0">
        <w:rPr>
          <w:color w:val="000000" w:themeColor="text1"/>
        </w:rPr>
        <w:t>со дня регистрации заявления в уполномоченном органе.</w:t>
      </w:r>
    </w:p>
    <w:p w:rsidR="009C2EEB" w:rsidRPr="00E665AE" w:rsidRDefault="00FB35C0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53</w:t>
      </w:r>
      <w:r w:rsidR="00E665AE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172E4">
        <w:rPr>
          <w:rFonts w:ascii="Times New Roman" w:hAnsi="Times New Roman"/>
          <w:color w:val="000000"/>
          <w:sz w:val="24"/>
          <w:szCs w:val="24"/>
        </w:rPr>
        <w:t>Критерием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принятия решения о предоставлении или об отказе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br/>
        <w:t>в пред</w:t>
      </w:r>
      <w:r w:rsidR="00B172E4">
        <w:rPr>
          <w:rFonts w:ascii="Times New Roman" w:hAnsi="Times New Roman"/>
          <w:color w:val="000000"/>
          <w:sz w:val="24"/>
          <w:szCs w:val="24"/>
        </w:rPr>
        <w:t>оставлении муниципальной услуги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наличие или отсутствие оснований для отказа в предоставлении муниципальной услуги, указанных в пункте </w:t>
      </w:r>
      <w:r w:rsidR="00B172E4">
        <w:rPr>
          <w:rFonts w:ascii="Times New Roman" w:hAnsi="Times New Roman"/>
          <w:color w:val="000000"/>
          <w:sz w:val="24"/>
          <w:szCs w:val="24"/>
        </w:rPr>
        <w:t>27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E665AE" w:rsidRDefault="00B172E4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54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Результат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выполнения административной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процедуры является подписанный </w:t>
      </w:r>
      <w:r w:rsidRPr="0035009C">
        <w:rPr>
          <w:rFonts w:ascii="Times New Roman" w:hAnsi="Times New Roman"/>
          <w:color w:val="000000"/>
          <w:sz w:val="24"/>
          <w:szCs w:val="24"/>
        </w:rPr>
        <w:t>заместителем главы города – директором департамента финансов администрации города</w:t>
      </w:r>
      <w:r>
        <w:rPr>
          <w:rFonts w:ascii="Times New Roman" w:hAnsi="Times New Roman"/>
          <w:color w:val="000000"/>
          <w:sz w:val="24"/>
          <w:szCs w:val="24"/>
        </w:rPr>
        <w:t xml:space="preserve"> либо лицом, его замещающим,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документ, являющийся результатом предоставления муниципальной услуги.</w:t>
      </w:r>
    </w:p>
    <w:p w:rsidR="00B172E4" w:rsidRDefault="00B172E4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55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E665AE" w:rsidRPr="00E665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 xml:space="preserve">документы, являющиеся результатом предоставления муниципальной услуги, </w:t>
      </w:r>
      <w:r w:rsidRPr="0035009C">
        <w:rPr>
          <w:rFonts w:ascii="Times New Roman" w:hAnsi="Times New Roman"/>
          <w:color w:val="000000"/>
          <w:sz w:val="24"/>
          <w:szCs w:val="24"/>
        </w:rPr>
        <w:t xml:space="preserve">регистрируются </w:t>
      </w:r>
      <w:r w:rsidR="00832245" w:rsidRPr="0035009C">
        <w:rPr>
          <w:rFonts w:ascii="Times New Roman" w:hAnsi="Times New Roman"/>
          <w:color w:val="000000"/>
          <w:sz w:val="24"/>
          <w:szCs w:val="24"/>
        </w:rPr>
        <w:t>в журнале исходящей документации уполномоченного органа</w:t>
      </w:r>
      <w:r w:rsidR="00B172E4" w:rsidRPr="0035009C">
        <w:rPr>
          <w:rFonts w:ascii="Times New Roman" w:hAnsi="Times New Roman"/>
          <w:color w:val="000000"/>
          <w:sz w:val="24"/>
          <w:szCs w:val="24"/>
        </w:rPr>
        <w:t>.</w:t>
      </w:r>
    </w:p>
    <w:p w:rsidR="009C2EEB" w:rsidRPr="00E665AE" w:rsidRDefault="00B172E4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56. </w:t>
      </w:r>
      <w:r w:rsidRPr="0050456F">
        <w:rPr>
          <w:rFonts w:ascii="Times New Roman" w:hAnsi="Times New Roman"/>
          <w:color w:val="000000"/>
          <w:sz w:val="24"/>
          <w:szCs w:val="24"/>
        </w:rPr>
        <w:t>С</w:t>
      </w:r>
      <w:r w:rsidR="009C2EEB" w:rsidRPr="0050456F">
        <w:rPr>
          <w:rFonts w:ascii="Times New Roman" w:hAnsi="Times New Roman"/>
          <w:color w:val="000000"/>
          <w:sz w:val="24"/>
          <w:szCs w:val="24"/>
        </w:rPr>
        <w:t xml:space="preserve">пециалист </w:t>
      </w:r>
      <w:r w:rsidR="0035009C" w:rsidRPr="0050456F">
        <w:rPr>
          <w:rFonts w:ascii="Times New Roman" w:hAnsi="Times New Roman"/>
          <w:color w:val="000000"/>
          <w:sz w:val="24"/>
          <w:szCs w:val="24"/>
        </w:rPr>
        <w:t>ответственный за делопроизводство</w:t>
      </w:r>
      <w:r w:rsidR="00832245" w:rsidRPr="0050456F">
        <w:rPr>
          <w:rFonts w:ascii="Times New Roman" w:hAnsi="Times New Roman"/>
          <w:color w:val="000000"/>
          <w:sz w:val="24"/>
          <w:szCs w:val="24"/>
        </w:rPr>
        <w:t xml:space="preserve"> департамента финансов администрации города</w:t>
      </w:r>
      <w:r w:rsidR="009C2EEB" w:rsidRPr="0050456F">
        <w:rPr>
          <w:rFonts w:ascii="Times New Roman" w:hAnsi="Times New Roman"/>
          <w:color w:val="000000"/>
          <w:sz w:val="24"/>
          <w:szCs w:val="24"/>
        </w:rPr>
        <w:t xml:space="preserve">, передает зарегистрированный документ, являющийся результатом предоставления муниципальной услуги, специалисту </w:t>
      </w:r>
      <w:r w:rsidRPr="0050456F">
        <w:rPr>
          <w:rFonts w:ascii="Times New Roman" w:hAnsi="Times New Roman"/>
          <w:color w:val="000000"/>
          <w:sz w:val="24"/>
          <w:szCs w:val="24"/>
        </w:rPr>
        <w:t>отдела,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ответственному за предоставление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услуги, в день его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регистрации для выдачи заявителю (в случае необходимости выдачи документов заявителю нароч</w:t>
      </w:r>
      <w:r>
        <w:rPr>
          <w:rFonts w:ascii="Times New Roman" w:hAnsi="Times New Roman"/>
          <w:color w:val="000000"/>
          <w:sz w:val="24"/>
          <w:szCs w:val="24"/>
        </w:rPr>
        <w:t>но).</w:t>
      </w:r>
    </w:p>
    <w:p w:rsidR="009C2EEB" w:rsidRPr="00E665AE" w:rsidRDefault="00B172E4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E665AE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665AE">
        <w:rPr>
          <w:color w:val="000000" w:themeColor="text1"/>
        </w:rPr>
        <w:t>Выдача (направление) заявителю результата предоставления муниципальной услуги</w:t>
      </w:r>
    </w:p>
    <w:p w:rsidR="009C2EEB" w:rsidRPr="00E665AE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A2FF4" w:rsidRDefault="001A2FF4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57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для начала административной процедуры: </w:t>
      </w:r>
    </w:p>
    <w:p w:rsidR="001A2FF4" w:rsidRPr="001A2FF4" w:rsidRDefault="001A2FF4" w:rsidP="001A2FF4">
      <w:pPr>
        <w:pStyle w:val="a4"/>
        <w:shd w:val="clear" w:color="auto" w:fill="FFFFFF"/>
        <w:spacing w:before="0" w:beforeAutospacing="0" w:after="0" w:afterAutospacing="0"/>
        <w:ind w:right="-1"/>
        <w:jc w:val="both"/>
      </w:pPr>
      <w:r w:rsidRPr="001A2FF4">
        <w:t>является подписанный и зарегистрированный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E665AE" w:rsidRDefault="00E665AE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5</w:t>
      </w:r>
      <w:r w:rsidR="002A3D80">
        <w:rPr>
          <w:rFonts w:ascii="Times New Roman" w:hAnsi="Times New Roman"/>
          <w:color w:val="000000"/>
          <w:sz w:val="24"/>
          <w:szCs w:val="24"/>
        </w:rPr>
        <w:t>8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E665AE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специалист</w:t>
      </w:r>
      <w:r w:rsidR="002A3D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D80" w:rsidRPr="0050456F">
        <w:rPr>
          <w:rFonts w:ascii="Times New Roman" w:hAnsi="Times New Roman"/>
          <w:color w:val="000000"/>
          <w:sz w:val="24"/>
          <w:szCs w:val="24"/>
        </w:rPr>
        <w:t>отдела</w:t>
      </w:r>
      <w:r w:rsidRPr="0050456F">
        <w:rPr>
          <w:rFonts w:ascii="Times New Roman" w:hAnsi="Times New Roman"/>
          <w:color w:val="000000"/>
          <w:sz w:val="24"/>
          <w:szCs w:val="24"/>
        </w:rPr>
        <w:t>,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 ответственный за предоставление муниципальной услуги, или работник МФЦ; </w:t>
      </w:r>
    </w:p>
    <w:p w:rsidR="009C2EEB" w:rsidRPr="00E665AE" w:rsidRDefault="009C2EEB" w:rsidP="002A3D8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за направление заявителю документов, являющихся результатом предоставления муниципальной услуги, п</w:t>
      </w:r>
      <w:r w:rsidR="002A3D80">
        <w:rPr>
          <w:rFonts w:ascii="Times New Roman" w:hAnsi="Times New Roman"/>
          <w:color w:val="000000"/>
          <w:sz w:val="24"/>
          <w:szCs w:val="24"/>
        </w:rPr>
        <w:t xml:space="preserve">очтовым направлением или на адрес электронной почты – </w:t>
      </w:r>
      <w:r w:rsidR="00E66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337E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50456F" w:rsidRPr="00C4337E">
        <w:rPr>
          <w:rFonts w:ascii="Times New Roman" w:hAnsi="Times New Roman"/>
          <w:color w:val="000000"/>
          <w:sz w:val="24"/>
          <w:szCs w:val="24"/>
        </w:rPr>
        <w:t xml:space="preserve">ответственный за делопроизводство </w:t>
      </w:r>
      <w:r w:rsidR="007A21B3" w:rsidRPr="00C4337E">
        <w:rPr>
          <w:rFonts w:ascii="Times New Roman" w:hAnsi="Times New Roman"/>
          <w:color w:val="000000"/>
          <w:sz w:val="24"/>
          <w:szCs w:val="24"/>
        </w:rPr>
        <w:t>департамента финансов администрации города</w:t>
      </w:r>
      <w:r w:rsidRPr="00C4337E">
        <w:rPr>
          <w:rFonts w:ascii="Times New Roman" w:hAnsi="Times New Roman"/>
          <w:color w:val="000000"/>
          <w:sz w:val="24"/>
          <w:szCs w:val="24"/>
        </w:rPr>
        <w:t>.</w:t>
      </w:r>
    </w:p>
    <w:p w:rsidR="009C2EEB" w:rsidRPr="00E665AE" w:rsidRDefault="00A759D8" w:rsidP="00A759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59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>.</w:t>
      </w:r>
      <w:r w:rsidR="00E66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</w:t>
      </w:r>
      <w:r>
        <w:rPr>
          <w:rFonts w:ascii="Times New Roman" w:hAnsi="Times New Roman"/>
          <w:color w:val="000000"/>
          <w:sz w:val="24"/>
          <w:szCs w:val="24"/>
        </w:rPr>
        <w:t xml:space="preserve">казанным заявителем в заявлении, осуществляется в срок, указанный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в пункте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9C2EEB" w:rsidRPr="00E665AE" w:rsidRDefault="00A759D8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60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Критерием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принятия решения о выдаче (направлении) заявителю результата пред</w:t>
      </w:r>
      <w:r w:rsidR="00943517">
        <w:rPr>
          <w:rFonts w:ascii="Times New Roman" w:hAnsi="Times New Roman"/>
          <w:color w:val="000000"/>
          <w:sz w:val="24"/>
          <w:szCs w:val="24"/>
        </w:rPr>
        <w:t>оставления муниципальной услуги, является подписанный и зарегистрированный документ, являющий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ся результатом предоставления муниципальной услуги.</w:t>
      </w:r>
    </w:p>
    <w:p w:rsidR="009C2EEB" w:rsidRPr="00E665AE" w:rsidRDefault="002C41F1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61.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>Результатом выполнения админ</w:t>
      </w:r>
      <w:r>
        <w:rPr>
          <w:rFonts w:ascii="Times New Roman" w:hAnsi="Times New Roman"/>
          <w:color w:val="000000"/>
          <w:sz w:val="24"/>
          <w:szCs w:val="24"/>
        </w:rPr>
        <w:t>истративной процедуры является выдача (направление)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заявителю документ</w:t>
      </w:r>
      <w:r>
        <w:rPr>
          <w:rFonts w:ascii="Times New Roman" w:hAnsi="Times New Roman"/>
          <w:color w:val="000000"/>
          <w:sz w:val="24"/>
          <w:szCs w:val="24"/>
        </w:rPr>
        <w:t>а, являющегося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 результатом предоставления муниципальной услуги.</w:t>
      </w:r>
    </w:p>
    <w:p w:rsidR="009C2EEB" w:rsidRPr="00E665AE" w:rsidRDefault="002C41F1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62</w:t>
      </w:r>
      <w:r w:rsidR="00D35CC2" w:rsidRPr="00E665AE">
        <w:rPr>
          <w:rFonts w:ascii="Times New Roman" w:hAnsi="Times New Roman"/>
          <w:color w:val="000000"/>
          <w:sz w:val="24"/>
          <w:szCs w:val="24"/>
        </w:rPr>
        <w:t>.</w:t>
      </w:r>
      <w:r w:rsidR="00E66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2EEB" w:rsidRPr="00E665AE">
        <w:rPr>
          <w:rFonts w:ascii="Times New Roman" w:hAnsi="Times New Roman"/>
          <w:color w:val="000000"/>
          <w:sz w:val="24"/>
          <w:szCs w:val="24"/>
        </w:rPr>
        <w:t xml:space="preserve">Способы фиксации результата выполнения административной процедуры: </w:t>
      </w:r>
    </w:p>
    <w:p w:rsidR="009C2EEB" w:rsidRPr="00E665AE" w:rsidRDefault="009C2EEB" w:rsidP="00FF10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в сл</w:t>
      </w:r>
      <w:r w:rsidR="00FF102C">
        <w:rPr>
          <w:rFonts w:ascii="Times New Roman" w:hAnsi="Times New Roman"/>
          <w:color w:val="000000"/>
          <w:sz w:val="24"/>
          <w:szCs w:val="24"/>
        </w:rPr>
        <w:t>учае выдачи заявителю документа, являющегося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 результатом предоставления муниципальной услуги, </w:t>
      </w:r>
      <w:r w:rsidR="00FF102C">
        <w:rPr>
          <w:rFonts w:ascii="Times New Roman" w:hAnsi="Times New Roman"/>
          <w:color w:val="000000"/>
          <w:sz w:val="24"/>
          <w:szCs w:val="24"/>
        </w:rPr>
        <w:t xml:space="preserve">лично в уполномоченном органе – 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запись о получении заявителем документа подтверждается </w:t>
      </w:r>
      <w:r w:rsidRPr="00C4337E">
        <w:rPr>
          <w:rFonts w:ascii="Times New Roman" w:hAnsi="Times New Roman"/>
          <w:color w:val="000000"/>
          <w:sz w:val="24"/>
          <w:szCs w:val="24"/>
        </w:rPr>
        <w:t>подписью заявителя на копии такого документа;</w:t>
      </w:r>
    </w:p>
    <w:p w:rsidR="009C2EEB" w:rsidRPr="00E665AE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в сл</w:t>
      </w:r>
      <w:r w:rsidR="00FF102C">
        <w:rPr>
          <w:rFonts w:ascii="Times New Roman" w:hAnsi="Times New Roman"/>
          <w:color w:val="000000"/>
          <w:sz w:val="24"/>
          <w:szCs w:val="24"/>
        </w:rPr>
        <w:t>учае выдачи заявителю документа, являющегося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 результатом предоставления муниципальной услуги, </w:t>
      </w:r>
      <w:r w:rsidR="008647CF">
        <w:rPr>
          <w:rFonts w:ascii="Times New Roman" w:hAnsi="Times New Roman"/>
          <w:color w:val="000000"/>
          <w:sz w:val="24"/>
          <w:szCs w:val="24"/>
        </w:rPr>
        <w:t>посредством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 МФЦ – </w:t>
      </w:r>
      <w:r w:rsidR="008647CF">
        <w:rPr>
          <w:rFonts w:ascii="Times New Roman" w:hAnsi="Times New Roman"/>
          <w:color w:val="000000"/>
          <w:sz w:val="24"/>
          <w:szCs w:val="24"/>
        </w:rPr>
        <w:t>запись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 о выдаче документов заявителю фиксируется в АИС МФЦ;</w:t>
      </w:r>
    </w:p>
    <w:p w:rsidR="008647CF" w:rsidRPr="00C4337E" w:rsidRDefault="009C2EEB" w:rsidP="008647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8647CF">
        <w:rPr>
          <w:rFonts w:ascii="Times New Roman" w:hAnsi="Times New Roman"/>
          <w:color w:val="000000"/>
          <w:sz w:val="24"/>
          <w:szCs w:val="24"/>
        </w:rPr>
        <w:t>направления заявителю документа, являющегося</w:t>
      </w:r>
      <w:r w:rsidRPr="00E665AE">
        <w:rPr>
          <w:rFonts w:ascii="Times New Roman" w:hAnsi="Times New Roman"/>
          <w:color w:val="000000"/>
          <w:sz w:val="24"/>
          <w:szCs w:val="24"/>
        </w:rPr>
        <w:t xml:space="preserve"> результатом предоставления муниципальной услуги, почтовым направлением, – получение заявителем документа подтверждается уведомлением о вручении</w:t>
      </w:r>
      <w:r w:rsidR="008647CF">
        <w:rPr>
          <w:rFonts w:ascii="Times New Roman" w:hAnsi="Times New Roman"/>
          <w:color w:val="000000"/>
          <w:sz w:val="24"/>
          <w:szCs w:val="24"/>
        </w:rPr>
        <w:t xml:space="preserve"> и записью </w:t>
      </w:r>
      <w:r w:rsidR="008647CF" w:rsidRPr="00C4337E">
        <w:rPr>
          <w:rFonts w:ascii="Times New Roman" w:hAnsi="Times New Roman"/>
          <w:color w:val="000000"/>
          <w:sz w:val="24"/>
          <w:szCs w:val="24"/>
        </w:rPr>
        <w:t>в журнале исходящей документации уполномоченного органа</w:t>
      </w:r>
      <w:r w:rsidR="00B3420C" w:rsidRPr="00C4337E">
        <w:rPr>
          <w:rFonts w:ascii="Times New Roman" w:hAnsi="Times New Roman"/>
          <w:color w:val="000000"/>
          <w:sz w:val="24"/>
          <w:szCs w:val="24"/>
        </w:rPr>
        <w:t>;</w:t>
      </w:r>
    </w:p>
    <w:p w:rsidR="00B3420C" w:rsidRPr="00B3420C" w:rsidRDefault="00B3420C" w:rsidP="00B342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420C">
        <w:rPr>
          <w:rFonts w:ascii="Times New Roman" w:hAnsi="Times New Roman"/>
          <w:color w:val="000000"/>
          <w:sz w:val="24"/>
          <w:szCs w:val="24"/>
        </w:rPr>
        <w:t xml:space="preserve">в случае направления заявителю </w:t>
      </w:r>
      <w:r w:rsidRPr="00B3420C">
        <w:rPr>
          <w:rFonts w:ascii="Times New Roman" w:hAnsi="Times New Roman" w:cs="Times New Roman"/>
          <w:color w:val="000000"/>
          <w:sz w:val="24"/>
          <w:szCs w:val="24"/>
        </w:rPr>
        <w:t>документа, являющегося</w:t>
      </w:r>
      <w:r w:rsidRPr="00B3420C">
        <w:rPr>
          <w:rFonts w:ascii="Times New Roman" w:hAnsi="Times New Roman"/>
          <w:color w:val="000000"/>
          <w:sz w:val="24"/>
          <w:szCs w:val="24"/>
        </w:rPr>
        <w:t xml:space="preserve"> результатом предоставления муниципальной услуги, на адрес электронной почты, – получение заявителем документа подтверждается уведомлением о доставке или п</w:t>
      </w:r>
      <w:r>
        <w:rPr>
          <w:rFonts w:ascii="Times New Roman" w:hAnsi="Times New Roman"/>
          <w:color w:val="000000"/>
          <w:sz w:val="24"/>
          <w:szCs w:val="24"/>
        </w:rPr>
        <w:t>рочтении.</w:t>
      </w:r>
    </w:p>
    <w:p w:rsidR="009C7FA3" w:rsidRPr="00F67CDD" w:rsidRDefault="009C7FA3" w:rsidP="00B3420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C7FA3" w:rsidRPr="00E665AE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E665AE">
        <w:rPr>
          <w:bCs/>
          <w:color w:val="000000" w:themeColor="text1"/>
        </w:rPr>
        <w:t>IV.</w:t>
      </w:r>
      <w:r w:rsidR="00D35CC2" w:rsidRPr="00E665AE">
        <w:rPr>
          <w:bCs/>
          <w:color w:val="000000" w:themeColor="text1"/>
        </w:rPr>
        <w:t xml:space="preserve"> </w:t>
      </w:r>
      <w:r w:rsidR="009C7FA3" w:rsidRPr="00E665AE">
        <w:rPr>
          <w:bCs/>
          <w:color w:val="000000" w:themeColor="text1"/>
        </w:rPr>
        <w:t>Формы контроля исполнением административного регламента</w:t>
      </w:r>
    </w:p>
    <w:p w:rsidR="00E665AE" w:rsidRPr="00E665AE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9C2EEB" w:rsidRPr="00E665AE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5AE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E665AE" w:rsidRPr="00E66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65AE">
        <w:rPr>
          <w:rFonts w:ascii="Times New Roman" w:hAnsi="Times New Roman"/>
          <w:color w:val="000000"/>
          <w:sz w:val="24"/>
          <w:szCs w:val="24"/>
        </w:rPr>
        <w:t>а также принятием ими решений</w:t>
      </w:r>
    </w:p>
    <w:p w:rsidR="009C2EEB" w:rsidRPr="00E665AE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E665AE" w:rsidRDefault="00A43036" w:rsidP="009C2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/>
        </w:rPr>
        <w:t>63</w:t>
      </w:r>
      <w:r w:rsidR="00C46B2D" w:rsidRPr="00E665AE">
        <w:rPr>
          <w:color w:val="000000"/>
        </w:rPr>
        <w:t xml:space="preserve">. </w:t>
      </w:r>
      <w:r w:rsidR="009C2EEB" w:rsidRPr="00E665AE">
        <w:rPr>
          <w:color w:val="000000"/>
        </w:rPr>
        <w:t>Т</w:t>
      </w:r>
      <w:r w:rsidR="009C2EEB" w:rsidRPr="00E665AE">
        <w:rPr>
          <w:bCs/>
          <w:color w:val="000000"/>
        </w:rPr>
        <w:t>екущий контроль за соблюдением</w:t>
      </w:r>
      <w:r w:rsidR="009C2EEB" w:rsidRPr="00E665AE">
        <w:rPr>
          <w:bCs/>
        </w:rPr>
        <w:t xml:space="preserve"> и исполнением </w:t>
      </w:r>
      <w:r w:rsidR="009C2EEB" w:rsidRPr="00C4337E">
        <w:rPr>
          <w:bCs/>
        </w:rPr>
        <w:t xml:space="preserve">специалистами </w:t>
      </w:r>
      <w:r w:rsidR="00012927" w:rsidRPr="00C4337E">
        <w:rPr>
          <w:bCs/>
        </w:rPr>
        <w:t>отдела доходов департамента финансов администрации города</w:t>
      </w:r>
      <w:r w:rsidR="009C2EEB" w:rsidRPr="00C4337E">
        <w:rPr>
          <w:bCs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C4337E">
        <w:rPr>
          <w:bCs/>
        </w:rPr>
        <w:t>принятием</w:t>
      </w:r>
      <w:r w:rsidR="009C2EEB" w:rsidRPr="00C4337E">
        <w:rPr>
          <w:bCs/>
        </w:rPr>
        <w:t xml:space="preserve"> </w:t>
      </w:r>
      <w:r w:rsidRPr="00C4337E">
        <w:rPr>
          <w:bCs/>
        </w:rPr>
        <w:t>ими решений осуществляется</w:t>
      </w:r>
      <w:r w:rsidR="009C2EEB" w:rsidRPr="00C4337E">
        <w:rPr>
          <w:bCs/>
        </w:rPr>
        <w:t xml:space="preserve"> </w:t>
      </w:r>
      <w:r w:rsidR="00012927" w:rsidRPr="00C4337E">
        <w:rPr>
          <w:bCs/>
        </w:rPr>
        <w:t>заместителем главы города – директором департамента финансов администрации города</w:t>
      </w:r>
      <w:r w:rsidR="009C2EEB" w:rsidRPr="00C4337E">
        <w:rPr>
          <w:bCs/>
        </w:rPr>
        <w:t>.</w:t>
      </w:r>
    </w:p>
    <w:p w:rsidR="009C2EEB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2EEB" w:rsidRPr="005D20A9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A9">
        <w:rPr>
          <w:rFonts w:ascii="Times New Roman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5D20A9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942543" w:rsidRDefault="0068663D" w:rsidP="005D20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</w:rPr>
      </w:pPr>
      <w:r w:rsidRPr="00942543">
        <w:t>64</w:t>
      </w:r>
      <w:r w:rsidR="00346EDF" w:rsidRPr="00942543">
        <w:t xml:space="preserve">. </w:t>
      </w:r>
      <w:r w:rsidR="009C2EEB" w:rsidRPr="00942543">
        <w:t>Контроль полноты и качества предоставления муниципальной услуги включает в себя проведение плановых и внеплановых проверок</w:t>
      </w:r>
      <w:r w:rsidR="00CF422A" w:rsidRPr="00942543">
        <w:t>.</w:t>
      </w:r>
      <w:r w:rsidR="005D20A9" w:rsidRPr="00942543">
        <w:rPr>
          <w:color w:val="000000" w:themeColor="text1"/>
        </w:rPr>
        <w:t xml:space="preserve"> </w:t>
      </w:r>
    </w:p>
    <w:p w:rsidR="005D20A9" w:rsidRPr="00942543" w:rsidRDefault="0094254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42543">
        <w:rPr>
          <w:color w:val="000000" w:themeColor="text1"/>
        </w:rPr>
        <w:t>65</w:t>
      </w:r>
      <w:r w:rsidR="00A2272F" w:rsidRPr="00942543">
        <w:rPr>
          <w:color w:val="000000" w:themeColor="text1"/>
        </w:rPr>
        <w:t xml:space="preserve">. </w:t>
      </w:r>
      <w:r w:rsidR="009C7FA3" w:rsidRPr="00942543">
        <w:rPr>
          <w:color w:val="000000" w:themeColor="text1"/>
        </w:rPr>
        <w:t xml:space="preserve">Плановые проверки </w:t>
      </w:r>
      <w:r w:rsidR="00A2272F" w:rsidRPr="00942543">
        <w:rPr>
          <w:color w:val="000000" w:themeColor="text1"/>
        </w:rPr>
        <w:t xml:space="preserve">полноты и качества предоставления муниципальной услуги </w:t>
      </w:r>
      <w:r w:rsidR="009C7FA3" w:rsidRPr="00942543">
        <w:rPr>
          <w:color w:val="000000" w:themeColor="text1"/>
        </w:rPr>
        <w:t xml:space="preserve">проводятся </w:t>
      </w:r>
      <w:r w:rsidRPr="00942543">
        <w:rPr>
          <w:color w:val="000000" w:themeColor="text1"/>
        </w:rPr>
        <w:t>заместителем главы города – директором</w:t>
      </w:r>
      <w:r w:rsidR="00A2272F" w:rsidRPr="00942543">
        <w:rPr>
          <w:color w:val="000000" w:themeColor="text1"/>
        </w:rPr>
        <w:t xml:space="preserve"> департамента финансо</w:t>
      </w:r>
      <w:r w:rsidRPr="00942543">
        <w:rPr>
          <w:color w:val="000000" w:themeColor="text1"/>
        </w:rPr>
        <w:t>в администрации города либо лицом, его замещающим</w:t>
      </w:r>
      <w:r w:rsidR="00A2272F" w:rsidRPr="00942543">
        <w:rPr>
          <w:color w:val="000000" w:themeColor="text1"/>
        </w:rPr>
        <w:t>.</w:t>
      </w:r>
    </w:p>
    <w:p w:rsidR="00CF422A" w:rsidRPr="00942543" w:rsidRDefault="00A2272F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42543">
        <w:rPr>
          <w:color w:val="000000" w:themeColor="text1"/>
        </w:rPr>
        <w:t xml:space="preserve">66. </w:t>
      </w:r>
      <w:r w:rsidR="009C7FA3" w:rsidRPr="00942543">
        <w:rPr>
          <w:color w:val="000000" w:themeColor="text1"/>
        </w:rPr>
        <w:t xml:space="preserve">Внеплановые проверки </w:t>
      </w:r>
      <w:r w:rsidR="00942543" w:rsidRPr="00942543">
        <w:rPr>
          <w:color w:val="000000" w:themeColor="text1"/>
        </w:rPr>
        <w:t xml:space="preserve">осуществляются </w:t>
      </w:r>
      <w:r w:rsidR="005D20A9" w:rsidRPr="00942543">
        <w:rPr>
          <w:color w:val="000000" w:themeColor="text1"/>
        </w:rPr>
        <w:t>по конкретному обращению з</w:t>
      </w:r>
      <w:r w:rsidR="009C7FA3" w:rsidRPr="00942543">
        <w:rPr>
          <w:color w:val="000000" w:themeColor="text1"/>
        </w:rPr>
        <w:t>аявител</w:t>
      </w:r>
      <w:r w:rsidR="005D20A9" w:rsidRPr="00942543">
        <w:rPr>
          <w:color w:val="000000" w:themeColor="text1"/>
        </w:rPr>
        <w:t>ей</w:t>
      </w:r>
      <w:r w:rsidR="009C7FA3" w:rsidRPr="00942543">
        <w:rPr>
          <w:color w:val="000000" w:themeColor="text1"/>
        </w:rPr>
        <w:t xml:space="preserve"> </w:t>
      </w:r>
      <w:r w:rsidR="00CF422A" w:rsidRPr="00942543">
        <w:rPr>
          <w:color w:val="000000" w:themeColor="text1"/>
        </w:rPr>
        <w:t>с жалобами на нарушения их прав и законных интересов при предоставлении муниципальной услуги,</w:t>
      </w:r>
      <w:r w:rsidR="00CE2533" w:rsidRPr="00942543">
        <w:rPr>
          <w:color w:val="000000" w:themeColor="text1"/>
        </w:rPr>
        <w:t xml:space="preserve"> </w:t>
      </w:r>
      <w:r w:rsidR="009C7FA3" w:rsidRPr="00942543">
        <w:rPr>
          <w:color w:val="000000" w:themeColor="text1"/>
        </w:rPr>
        <w:t xml:space="preserve">и назначаются </w:t>
      </w:r>
      <w:r w:rsidR="005D20A9" w:rsidRPr="00942543">
        <w:rPr>
          <w:color w:val="000000" w:themeColor="text1"/>
        </w:rPr>
        <w:t xml:space="preserve">решением </w:t>
      </w:r>
      <w:r w:rsidRPr="00942543">
        <w:rPr>
          <w:color w:val="000000" w:themeColor="text1"/>
        </w:rPr>
        <w:t>заместителя главы города – директора департамента финансов администрации города либо лица, его замещающего.</w:t>
      </w:r>
    </w:p>
    <w:p w:rsidR="00A2272F" w:rsidRPr="00942543" w:rsidRDefault="00A2272F" w:rsidP="00A227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543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F422A" w:rsidRPr="00942543" w:rsidRDefault="00942543" w:rsidP="0094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543">
        <w:rPr>
          <w:rFonts w:ascii="Times New Roman" w:hAnsi="Times New Roman" w:cs="Times New Roman"/>
          <w:sz w:val="24"/>
          <w:szCs w:val="24"/>
        </w:rPr>
        <w:t xml:space="preserve">67. </w:t>
      </w:r>
      <w:r w:rsidR="00CF422A" w:rsidRPr="00942543">
        <w:rPr>
          <w:rFonts w:ascii="Times New Roman" w:hAnsi="Times New Roman" w:cs="Times New Roman"/>
          <w:sz w:val="24"/>
          <w:szCs w:val="24"/>
        </w:rPr>
        <w:t xml:space="preserve">Результаты проверки </w:t>
      </w:r>
      <w:r w:rsidR="00A2272F" w:rsidRPr="00942543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Pr="00942543">
        <w:rPr>
          <w:rFonts w:ascii="Times New Roman" w:hAnsi="Times New Roman" w:cs="Times New Roman"/>
          <w:sz w:val="24"/>
          <w:szCs w:val="24"/>
        </w:rPr>
        <w:t>в виде акта</w:t>
      </w:r>
      <w:r w:rsidR="00A2272F" w:rsidRPr="00942543">
        <w:rPr>
          <w:rFonts w:ascii="Times New Roman" w:hAnsi="Times New Roman" w:cs="Times New Roman"/>
          <w:sz w:val="24"/>
          <w:szCs w:val="24"/>
        </w:rPr>
        <w:t xml:space="preserve">, </w:t>
      </w:r>
      <w:r w:rsidR="00CF422A" w:rsidRPr="00942543">
        <w:rPr>
          <w:rFonts w:ascii="Times New Roman" w:hAnsi="Times New Roman" w:cs="Times New Roman"/>
          <w:sz w:val="24"/>
          <w:szCs w:val="24"/>
        </w:rPr>
        <w:t xml:space="preserve">в котором отмечаются выявленные недостатки и предложения по их устранению. </w:t>
      </w:r>
    </w:p>
    <w:p w:rsidR="00A2272F" w:rsidRPr="00942543" w:rsidRDefault="00A2272F" w:rsidP="00A2272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42543">
        <w:rPr>
          <w:rFonts w:ascii="Times New Roman" w:hAnsi="Times New Roman"/>
          <w:iCs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F422A" w:rsidRPr="005D20A9" w:rsidRDefault="00A2272F" w:rsidP="00CF4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543">
        <w:rPr>
          <w:rFonts w:ascii="Times New Roman" w:hAnsi="Times New Roman"/>
          <w:sz w:val="24"/>
          <w:szCs w:val="24"/>
        </w:rPr>
        <w:t>68</w:t>
      </w:r>
      <w:r w:rsidR="00530055" w:rsidRPr="00942543">
        <w:rPr>
          <w:rFonts w:ascii="Times New Roman" w:hAnsi="Times New Roman"/>
          <w:sz w:val="24"/>
          <w:szCs w:val="24"/>
        </w:rPr>
        <w:t xml:space="preserve">. </w:t>
      </w:r>
      <w:r w:rsidRPr="00942543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полноты и качества</w:t>
      </w:r>
      <w:r w:rsidR="00CF422A" w:rsidRPr="005D20A9">
        <w:rPr>
          <w:rFonts w:ascii="Times New Roman" w:hAnsi="Times New Roman"/>
          <w:sz w:val="24"/>
          <w:szCs w:val="24"/>
        </w:rPr>
        <w:t xml:space="preserve">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5D20A9" w:rsidRPr="005D20A9">
        <w:rPr>
          <w:rFonts w:ascii="Times New Roman" w:hAnsi="Times New Roman"/>
          <w:sz w:val="24"/>
          <w:szCs w:val="24"/>
        </w:rPr>
        <w:t>уполномоченного органа</w:t>
      </w:r>
      <w:r w:rsidR="00CF422A" w:rsidRPr="005D20A9">
        <w:rPr>
          <w:rFonts w:ascii="Times New Roman" w:hAnsi="Times New Roman"/>
          <w:sz w:val="24"/>
          <w:szCs w:val="24"/>
        </w:rPr>
        <w:t xml:space="preserve">, а также в форме письменных и устных обращений в адрес </w:t>
      </w:r>
      <w:r w:rsidR="005D20A9" w:rsidRPr="005D20A9">
        <w:rPr>
          <w:rFonts w:ascii="Times New Roman" w:hAnsi="Times New Roman"/>
          <w:sz w:val="24"/>
          <w:szCs w:val="24"/>
        </w:rPr>
        <w:t>уполномоченного органа</w:t>
      </w:r>
      <w:r w:rsidR="00CF422A" w:rsidRPr="005D20A9">
        <w:rPr>
          <w:rFonts w:ascii="Times New Roman" w:hAnsi="Times New Roman"/>
          <w:sz w:val="24"/>
          <w:szCs w:val="24"/>
        </w:rPr>
        <w:t>.</w:t>
      </w:r>
    </w:p>
    <w:p w:rsidR="00CF422A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F422A" w:rsidRPr="005D20A9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A9">
        <w:rPr>
          <w:rFonts w:ascii="Times New Roman" w:hAnsi="Times New Roman"/>
          <w:sz w:val="24"/>
          <w:szCs w:val="24"/>
        </w:rPr>
        <w:t xml:space="preserve">Ответственность должностных лиц, муниципальных служащих органа, предоставляющего муниципальную услугу, </w:t>
      </w:r>
      <w:r w:rsidR="006025A2">
        <w:rPr>
          <w:rFonts w:ascii="Times New Roman" w:hAnsi="Times New Roman"/>
          <w:sz w:val="24"/>
          <w:szCs w:val="24"/>
        </w:rPr>
        <w:t xml:space="preserve">и работников организаций, участвующих в ее предоставлении, </w:t>
      </w:r>
      <w:r w:rsidRPr="005D20A9">
        <w:rPr>
          <w:rFonts w:ascii="Times New Roman" w:hAnsi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530055" w:rsidRPr="005D20A9">
        <w:rPr>
          <w:rFonts w:ascii="Times New Roman" w:hAnsi="Times New Roman"/>
          <w:sz w:val="24"/>
          <w:szCs w:val="24"/>
        </w:rPr>
        <w:t xml:space="preserve"> </w:t>
      </w:r>
      <w:r w:rsidRPr="005D20A9">
        <w:rPr>
          <w:rFonts w:ascii="Times New Roman" w:hAnsi="Times New Roman"/>
          <w:sz w:val="24"/>
          <w:szCs w:val="24"/>
        </w:rPr>
        <w:t>межведомственные запросы</w:t>
      </w:r>
    </w:p>
    <w:p w:rsidR="00CF422A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C7FA3" w:rsidRPr="00F67CDD" w:rsidRDefault="002B016B" w:rsidP="00A549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549F4">
        <w:rPr>
          <w:color w:val="000000" w:themeColor="text1"/>
        </w:rPr>
        <w:t>69</w:t>
      </w:r>
      <w:r w:rsidR="00530055" w:rsidRPr="00A549F4">
        <w:rPr>
          <w:color w:val="000000" w:themeColor="text1"/>
        </w:rPr>
        <w:t xml:space="preserve">. </w:t>
      </w:r>
      <w:r w:rsidR="00A549F4" w:rsidRPr="00A549F4">
        <w:rPr>
          <w:color w:val="000000" w:themeColor="text1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F422A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 xml:space="preserve">Персональная ответственность должностных лиц </w:t>
      </w:r>
      <w:r w:rsidR="00A549F4">
        <w:rPr>
          <w:color w:val="000000" w:themeColor="text1"/>
        </w:rPr>
        <w:t xml:space="preserve">и муниципальных служащих уполномоченного органа </w:t>
      </w:r>
      <w:r w:rsidRPr="00F67CDD">
        <w:rPr>
          <w:color w:val="000000" w:themeColor="text1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9C7FA3" w:rsidRPr="005D20A9" w:rsidRDefault="00A549F4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70</w:t>
      </w:r>
      <w:r w:rsidR="000811DC" w:rsidRPr="005D20A9">
        <w:rPr>
          <w:color w:val="000000" w:themeColor="text1"/>
        </w:rPr>
        <w:t xml:space="preserve">. </w:t>
      </w:r>
      <w:r w:rsidR="00CF422A" w:rsidRPr="005D20A9">
        <w:rPr>
          <w:color w:val="000000" w:themeColor="text1"/>
        </w:rPr>
        <w:t>В соответствии со статьей 9.6 Закона автономного округа</w:t>
      </w:r>
      <w:r w:rsidR="005D20A9" w:rsidRPr="005D20A9">
        <w:rPr>
          <w:color w:val="000000" w:themeColor="text1"/>
        </w:rPr>
        <w:t xml:space="preserve"> </w:t>
      </w:r>
      <w:r w:rsidR="001B40E2">
        <w:rPr>
          <w:color w:val="000000" w:themeColor="text1"/>
        </w:rPr>
        <w:t xml:space="preserve">от 11.06.2010 </w:t>
      </w:r>
      <w:r w:rsidR="00CF422A" w:rsidRPr="005D20A9">
        <w:rPr>
          <w:color w:val="000000" w:themeColor="text1"/>
        </w:rPr>
        <w:t>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5D20A9">
        <w:rPr>
          <w:color w:val="000000" w:themeColor="text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7CDD">
        <w:rPr>
          <w:color w:val="000000" w:themeColor="text1"/>
        </w:rPr>
        <w:t> </w:t>
      </w:r>
    </w:p>
    <w:p w:rsidR="009C7FA3" w:rsidRP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</w:rPr>
      </w:pPr>
      <w:r w:rsidRPr="005D20A9">
        <w:rPr>
          <w:bCs/>
          <w:color w:val="000000" w:themeColor="text1"/>
          <w:lang w:val="en-US"/>
        </w:rPr>
        <w:t>V</w:t>
      </w:r>
      <w:r w:rsidRPr="005D20A9">
        <w:rPr>
          <w:bCs/>
          <w:color w:val="000000" w:themeColor="text1"/>
        </w:rPr>
        <w:t>. Досудебный (внесудебный) п</w:t>
      </w:r>
      <w:r w:rsidR="00CF422A" w:rsidRPr="005D20A9">
        <w:rPr>
          <w:bCs/>
          <w:color w:val="000000" w:themeColor="text1"/>
        </w:rPr>
        <w:t>орядок обжалования</w:t>
      </w:r>
      <w:r w:rsidR="009E4869" w:rsidRPr="005D20A9">
        <w:rPr>
          <w:bCs/>
          <w:color w:val="000000" w:themeColor="text1"/>
        </w:rPr>
        <w:t xml:space="preserve"> </w:t>
      </w:r>
      <w:r w:rsidR="009C7FA3" w:rsidRPr="005D20A9">
        <w:rPr>
          <w:bCs/>
          <w:color w:val="000000" w:themeColor="text1"/>
        </w:rPr>
        <w:t>решений и действий (бездействия) органа, предоста</w:t>
      </w:r>
      <w:r>
        <w:rPr>
          <w:bCs/>
          <w:color w:val="000000" w:themeColor="text1"/>
        </w:rPr>
        <w:t xml:space="preserve">вляющего муниципальную услугу, </w:t>
      </w:r>
      <w:r w:rsidR="009C7FA3" w:rsidRPr="005D20A9">
        <w:rPr>
          <w:bCs/>
          <w:color w:val="000000" w:themeColor="text1"/>
        </w:rPr>
        <w:t>многофункционального центра,</w:t>
      </w:r>
      <w:r w:rsidR="00895A3F" w:rsidRPr="005D20A9">
        <w:rPr>
          <w:bCs/>
          <w:color w:val="000000" w:themeColor="text1"/>
        </w:rPr>
        <w:t xml:space="preserve"> </w:t>
      </w:r>
      <w:r w:rsidR="00CF422A" w:rsidRPr="005D20A9">
        <w:rPr>
          <w:bCs/>
          <w:color w:val="000000" w:themeColor="text1"/>
        </w:rPr>
        <w:t>а также их должностных лиц, муниципальных служащих, работников</w:t>
      </w:r>
    </w:p>
    <w:p w:rsidR="005D20A9" w:rsidRPr="00F67CDD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D20A9" w:rsidRPr="005D20A9" w:rsidRDefault="00771636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71. </w:t>
      </w:r>
      <w:r w:rsidR="005D20A9" w:rsidRPr="005D20A9">
        <w:rPr>
          <w:rStyle w:val="a9"/>
          <w:rFonts w:ascii="Times New Roman" w:hAnsi="Times New Roman"/>
          <w:b w:val="0"/>
          <w:sz w:val="24"/>
          <w:szCs w:val="24"/>
        </w:rPr>
        <w:t>Заявитель имеет право на досудебное (внесудебное) обжалование действий (бездействия) и (или) решений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, </w:t>
      </w:r>
      <w:r w:rsidR="005D20A9" w:rsidRPr="005D20A9">
        <w:rPr>
          <w:rStyle w:val="a9"/>
          <w:rFonts w:ascii="Times New Roman" w:hAnsi="Times New Roman"/>
          <w:b w:val="0"/>
          <w:sz w:val="24"/>
          <w:szCs w:val="24"/>
        </w:rPr>
        <w:t>принятых (осуществленных) в ходе предоставления муниципальной услуги.</w:t>
      </w:r>
    </w:p>
    <w:p w:rsidR="005D20A9" w:rsidRPr="005D20A9" w:rsidRDefault="0074008C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72. </w:t>
      </w:r>
      <w:r w:rsidR="005D20A9" w:rsidRPr="005D20A9">
        <w:rPr>
          <w:rStyle w:val="a9"/>
          <w:rFonts w:ascii="Times New Roman" w:hAnsi="Times New Roman"/>
          <w:b w:val="0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5D20A9" w:rsidRPr="005D20A9" w:rsidRDefault="003B4FF9" w:rsidP="005D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73. </w:t>
      </w:r>
      <w:r w:rsidR="005D20A9" w:rsidRPr="005D20A9">
        <w:rPr>
          <w:rFonts w:ascii="Times New Roman" w:eastAsia="Times New Roman" w:hAnsi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B3C96" w:rsidRPr="00C4337E" w:rsidRDefault="005D20A9" w:rsidP="00C4337E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D20A9">
        <w:rPr>
          <w:rStyle w:val="a9"/>
          <w:rFonts w:ascii="Times New Roman" w:hAnsi="Times New Roman"/>
          <w:b w:val="0"/>
          <w:sz w:val="24"/>
          <w:szCs w:val="24"/>
        </w:rPr>
        <w:t>Жалоба на р</w:t>
      </w:r>
      <w:r w:rsidR="000B3C96">
        <w:rPr>
          <w:rStyle w:val="a9"/>
          <w:rFonts w:ascii="Times New Roman" w:hAnsi="Times New Roman"/>
          <w:b w:val="0"/>
          <w:sz w:val="24"/>
          <w:szCs w:val="24"/>
        </w:rPr>
        <w:t>ешения, действия</w:t>
      </w:r>
      <w:r w:rsidRPr="005D20A9">
        <w:rPr>
          <w:rStyle w:val="a9"/>
          <w:rFonts w:ascii="Times New Roman" w:hAnsi="Times New Roman"/>
          <w:b w:val="0"/>
          <w:sz w:val="24"/>
          <w:szCs w:val="24"/>
        </w:rPr>
        <w:t xml:space="preserve"> (бездействие) МФЦ</w:t>
      </w:r>
      <w:r w:rsidR="000B3C96">
        <w:rPr>
          <w:rStyle w:val="a9"/>
          <w:rFonts w:ascii="Times New Roman" w:hAnsi="Times New Roman"/>
          <w:b w:val="0"/>
          <w:sz w:val="24"/>
          <w:szCs w:val="24"/>
        </w:rPr>
        <w:t xml:space="preserve"> Югры </w:t>
      </w:r>
      <w:r w:rsidRPr="005D20A9">
        <w:rPr>
          <w:rStyle w:val="a9"/>
          <w:rFonts w:ascii="Times New Roman" w:hAnsi="Times New Roman"/>
          <w:b w:val="0"/>
          <w:sz w:val="24"/>
          <w:szCs w:val="24"/>
        </w:rPr>
        <w:t>подается для рассмотрения руководителю МФЦ</w:t>
      </w:r>
      <w:r w:rsidR="000B3C96">
        <w:rPr>
          <w:rStyle w:val="a9"/>
          <w:rFonts w:ascii="Times New Roman" w:hAnsi="Times New Roman"/>
          <w:b w:val="0"/>
          <w:sz w:val="24"/>
          <w:szCs w:val="24"/>
        </w:rPr>
        <w:t xml:space="preserve"> Югры</w:t>
      </w:r>
      <w:r w:rsidRPr="005D20A9"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:rsidR="005D20A9" w:rsidRPr="005D20A9" w:rsidRDefault="000B3C96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>7</w:t>
      </w:r>
      <w:r w:rsidR="00C4337E">
        <w:rPr>
          <w:rStyle w:val="a9"/>
          <w:rFonts w:ascii="Times New Roman" w:hAnsi="Times New Roman"/>
          <w:b w:val="0"/>
          <w:sz w:val="24"/>
          <w:szCs w:val="24"/>
        </w:rPr>
        <w:t>4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  <w:r w:rsidR="005D20A9" w:rsidRPr="005D20A9">
        <w:rPr>
          <w:rStyle w:val="a9"/>
          <w:rFonts w:ascii="Times New Roman" w:hAnsi="Times New Roman"/>
          <w:b w:val="0"/>
          <w:sz w:val="24"/>
          <w:szCs w:val="24"/>
        </w:rPr>
        <w:t>Информация о порядке подачи и рассмотрения жалобы размещается в информаци</w:t>
      </w:r>
      <w:r w:rsidR="001B40E2">
        <w:rPr>
          <w:rStyle w:val="a9"/>
          <w:rFonts w:ascii="Times New Roman" w:hAnsi="Times New Roman"/>
          <w:b w:val="0"/>
          <w:sz w:val="24"/>
          <w:szCs w:val="24"/>
        </w:rPr>
        <w:t>онно-телекоммуникационной сети Интернет</w:t>
      </w:r>
      <w:r w:rsidR="005D20A9" w:rsidRPr="005D20A9">
        <w:rPr>
          <w:rStyle w:val="a9"/>
          <w:rFonts w:ascii="Times New Roman" w:hAnsi="Times New Roman"/>
          <w:b w:val="0"/>
          <w:sz w:val="24"/>
          <w:szCs w:val="24"/>
        </w:rPr>
        <w:t xml:space="preserve"> на официальном сайте уполномоченного органа</w:t>
      </w:r>
      <w:r w:rsidR="00A52140">
        <w:rPr>
          <w:rStyle w:val="a9"/>
          <w:rFonts w:ascii="Times New Roman" w:hAnsi="Times New Roman"/>
          <w:b w:val="0"/>
          <w:sz w:val="24"/>
          <w:szCs w:val="24"/>
        </w:rPr>
        <w:t xml:space="preserve"> и</w:t>
      </w:r>
      <w:r w:rsidR="005D20A9" w:rsidRPr="005D20A9">
        <w:rPr>
          <w:rStyle w:val="a9"/>
          <w:rFonts w:ascii="Times New Roman" w:hAnsi="Times New Roman"/>
          <w:b w:val="0"/>
          <w:sz w:val="24"/>
          <w:szCs w:val="24"/>
        </w:rPr>
        <w:t xml:space="preserve"> Едином </w:t>
      </w:r>
      <w:r w:rsidR="00A52140">
        <w:rPr>
          <w:rStyle w:val="a9"/>
          <w:rFonts w:ascii="Times New Roman" w:hAnsi="Times New Roman"/>
          <w:b w:val="0"/>
          <w:sz w:val="24"/>
          <w:szCs w:val="24"/>
        </w:rPr>
        <w:t>портале</w:t>
      </w:r>
      <w:r w:rsidR="005D20A9" w:rsidRPr="005D20A9">
        <w:rPr>
          <w:rStyle w:val="a9"/>
          <w:rFonts w:ascii="Times New Roman" w:hAnsi="Times New Roman"/>
          <w:b w:val="0"/>
          <w:sz w:val="24"/>
          <w:szCs w:val="24"/>
        </w:rPr>
        <w:t>, а также предоставляется при личном или письменном обращении заявителя (по телефону, по почте, электронной почте, факсу).</w:t>
      </w:r>
    </w:p>
    <w:p w:rsidR="005D20A9" w:rsidRPr="005D20A9" w:rsidRDefault="00C4337E" w:rsidP="005D20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>75</w:t>
      </w:r>
      <w:r w:rsidR="000B3C96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  <w:r w:rsidR="005D20A9" w:rsidRPr="005D20A9">
        <w:rPr>
          <w:rStyle w:val="a9"/>
          <w:rFonts w:ascii="Times New Roman" w:hAnsi="Times New Roman"/>
          <w:b w:val="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="005D20A9" w:rsidRPr="005D20A9">
        <w:rPr>
          <w:rFonts w:ascii="Times New Roman" w:hAnsi="Times New Roman"/>
          <w:sz w:val="24"/>
          <w:szCs w:val="24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5D20A9" w:rsidRPr="005D20A9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20A9">
        <w:rPr>
          <w:rFonts w:ascii="Times New Roman" w:hAnsi="Times New Roman"/>
          <w:sz w:val="24"/>
          <w:szCs w:val="24"/>
        </w:rPr>
        <w:t xml:space="preserve">Федеральным </w:t>
      </w:r>
      <w:r w:rsidR="001B40E2">
        <w:rPr>
          <w:rFonts w:ascii="Times New Roman" w:hAnsi="Times New Roman"/>
          <w:sz w:val="24"/>
          <w:szCs w:val="24"/>
        </w:rPr>
        <w:t xml:space="preserve">законом от 27.07.2010 </w:t>
      </w:r>
      <w:r w:rsidRPr="005D20A9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5D20A9" w:rsidRDefault="0068030D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4337E">
        <w:rPr>
          <w:rFonts w:ascii="Times New Roman" w:hAnsi="Times New Roman"/>
          <w:sz w:val="24"/>
          <w:szCs w:val="24"/>
        </w:rPr>
        <w:t xml:space="preserve">Постановлением администрации города Мегиона от 28.06.2013 № 1523 «Об утверждении порядка подачи и рассмотрения жалоб на решения и действия (бездействие) органов администрации города Мегиона, предоставляющих государственные и муниципальные услуги, и их должностных лиц, муниципальных служащих, </w:t>
      </w:r>
      <w:r w:rsidR="007A0C07" w:rsidRPr="00C4337E">
        <w:rPr>
          <w:rFonts w:ascii="Times New Roman" w:hAnsi="Times New Roman"/>
          <w:sz w:val="24"/>
          <w:szCs w:val="24"/>
        </w:rPr>
        <w:t>муниципального казенного учреждения «Многофункциональный центр оказания государственных и муниципальных услуг» и его работников» (с изменениями).</w:t>
      </w:r>
      <w:r w:rsidR="000B3C96" w:rsidRPr="00C4337E">
        <w:rPr>
          <w:rFonts w:ascii="Times New Roman" w:hAnsi="Times New Roman"/>
          <w:i/>
          <w:sz w:val="24"/>
          <w:szCs w:val="24"/>
        </w:rPr>
        <w:t xml:space="preserve"> </w:t>
      </w:r>
    </w:p>
    <w:p w:rsidR="007A0C07" w:rsidRDefault="007A0C07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7A0C07" w:rsidRDefault="007A0C07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7A0C07" w:rsidRDefault="007A0C07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7A0C07" w:rsidRDefault="007A0C07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C35B95" w:rsidRDefault="00C35B95" w:rsidP="002775B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i/>
        </w:rPr>
      </w:pPr>
    </w:p>
    <w:p w:rsidR="002775B8" w:rsidRDefault="002775B8" w:rsidP="002775B8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35B95" w:rsidRDefault="00C35B95" w:rsidP="00E00D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C35B95" w:rsidRDefault="00C35B95" w:rsidP="00E00D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942543" w:rsidRDefault="00942543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942543" w:rsidRDefault="00942543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942543" w:rsidRDefault="00942543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942543" w:rsidRDefault="00942543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942543" w:rsidRDefault="00942543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942543" w:rsidRDefault="00942543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AA742F" w:rsidRDefault="00AA742F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942543" w:rsidRDefault="00942543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942543" w:rsidRDefault="00942543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942543" w:rsidRDefault="00942543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</w:p>
    <w:p w:rsidR="005D20A9" w:rsidRDefault="005D20A9" w:rsidP="00C35B95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  <w:r>
        <w:rPr>
          <w:color w:val="000000"/>
        </w:rPr>
        <w:t>Приложение</w:t>
      </w:r>
    </w:p>
    <w:p w:rsidR="009C7FA3" w:rsidRDefault="009C7FA3" w:rsidP="00E00D56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5D20A9" w:rsidRDefault="005D20A9" w:rsidP="00E00D56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5D20A9" w:rsidRDefault="005D20A9" w:rsidP="00E00D56">
      <w:pPr>
        <w:pStyle w:val="a4"/>
        <w:shd w:val="clear" w:color="auto" w:fill="FFFFFF"/>
        <w:spacing w:before="0" w:beforeAutospacing="0" w:after="0" w:afterAutospacing="0"/>
        <w:ind w:left="4247" w:firstLine="709"/>
        <w:jc w:val="both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:rsidR="005D20A9" w:rsidRDefault="005D20A9" w:rsidP="00E00D56">
      <w:pPr>
        <w:pStyle w:val="a4"/>
        <w:shd w:val="clear" w:color="auto" w:fill="FFFFFF"/>
        <w:spacing w:before="0" w:beforeAutospacing="0" w:after="0" w:afterAutospacing="0"/>
        <w:ind w:left="4956"/>
        <w:jc w:val="both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  <w:r w:rsidR="00E00D56" w:rsidRPr="00E00D56">
        <w:rPr>
          <w:color w:val="212121"/>
        </w:rPr>
        <w:t xml:space="preserve"> </w:t>
      </w:r>
      <w:r w:rsidR="00B0053E">
        <w:rPr>
          <w:color w:val="212121"/>
        </w:rPr>
        <w:t>по вопросам</w:t>
      </w:r>
      <w:r w:rsidR="00E00D56" w:rsidRPr="005D20A9">
        <w:rPr>
          <w:color w:val="212121"/>
        </w:rPr>
        <w:t xml:space="preserve"> применения нормативных</w:t>
      </w:r>
      <w:r w:rsidR="00E00D56" w:rsidRPr="00E00D56">
        <w:rPr>
          <w:color w:val="212121"/>
        </w:rPr>
        <w:t xml:space="preserve"> </w:t>
      </w:r>
      <w:r w:rsidR="00E00D56" w:rsidRPr="005D20A9">
        <w:rPr>
          <w:color w:val="212121"/>
        </w:rPr>
        <w:t>п</w:t>
      </w:r>
      <w:r w:rsidR="00E00D56">
        <w:rPr>
          <w:color w:val="212121"/>
        </w:rPr>
        <w:t>равовых актов</w:t>
      </w:r>
      <w:r w:rsidR="00E973D0" w:rsidRPr="00E973D0">
        <w:rPr>
          <w:color w:val="212121"/>
        </w:rPr>
        <w:t xml:space="preserve"> </w:t>
      </w:r>
      <w:r w:rsidR="00E973D0">
        <w:rPr>
          <w:color w:val="212121"/>
        </w:rPr>
        <w:t>муниципального</w:t>
      </w:r>
      <w:r w:rsidR="00E973D0" w:rsidRPr="00E973D0">
        <w:rPr>
          <w:color w:val="212121"/>
        </w:rPr>
        <w:t xml:space="preserve"> </w:t>
      </w:r>
      <w:r w:rsidR="00E973D0">
        <w:rPr>
          <w:color w:val="212121"/>
        </w:rPr>
        <w:t>образования</w:t>
      </w:r>
      <w:r w:rsidR="00E973D0" w:rsidRPr="00E973D0">
        <w:rPr>
          <w:color w:val="212121"/>
        </w:rPr>
        <w:t xml:space="preserve"> </w:t>
      </w:r>
      <w:r w:rsidR="00E973D0">
        <w:rPr>
          <w:color w:val="212121"/>
        </w:rPr>
        <w:t>городской округ Мегион</w:t>
      </w:r>
    </w:p>
    <w:p w:rsidR="00E973D0" w:rsidRPr="00F67CDD" w:rsidRDefault="00D30392" w:rsidP="00E973D0">
      <w:pPr>
        <w:pStyle w:val="a4"/>
        <w:shd w:val="clear" w:color="auto" w:fill="FFFFFF"/>
        <w:spacing w:before="0" w:beforeAutospacing="0" w:after="0" w:afterAutospacing="0"/>
        <w:ind w:left="4956"/>
        <w:jc w:val="both"/>
        <w:rPr>
          <w:color w:val="212121"/>
        </w:rPr>
      </w:pPr>
      <w:r>
        <w:rPr>
          <w:color w:val="212121"/>
        </w:rPr>
        <w:t>Ханты-Мансийского автономного округа-</w:t>
      </w:r>
      <w:r w:rsidR="00E973D0">
        <w:rPr>
          <w:color w:val="212121"/>
        </w:rPr>
        <w:t xml:space="preserve">  </w:t>
      </w:r>
      <w:r>
        <w:rPr>
          <w:color w:val="212121"/>
        </w:rPr>
        <w:t>Югры</w:t>
      </w:r>
      <w:r w:rsidR="00E973D0" w:rsidRPr="00E973D0">
        <w:rPr>
          <w:color w:val="212121"/>
        </w:rPr>
        <w:t xml:space="preserve"> </w:t>
      </w:r>
      <w:r w:rsidR="00E973D0" w:rsidRPr="005D20A9">
        <w:rPr>
          <w:color w:val="212121"/>
        </w:rPr>
        <w:t>о местных налогах и сборах</w:t>
      </w:r>
    </w:p>
    <w:p w:rsidR="00D30392" w:rsidRDefault="00D30392" w:rsidP="00E00D56">
      <w:pPr>
        <w:pStyle w:val="a4"/>
        <w:shd w:val="clear" w:color="auto" w:fill="FFFFFF"/>
        <w:spacing w:before="0" w:beforeAutospacing="0" w:after="0" w:afterAutospacing="0"/>
        <w:ind w:left="4956" w:firstLine="1"/>
        <w:jc w:val="both"/>
        <w:rPr>
          <w:color w:val="212121"/>
        </w:rPr>
      </w:pPr>
    </w:p>
    <w:p w:rsidR="00DA7B7F" w:rsidRPr="00E973D0" w:rsidRDefault="00297013" w:rsidP="00DA7B7F">
      <w:pPr>
        <w:pStyle w:val="a4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000000"/>
        </w:rPr>
        <w:t>Ф</w:t>
      </w:r>
      <w:r w:rsidR="00DA7B7F" w:rsidRPr="00E973D0">
        <w:rPr>
          <w:color w:val="000000"/>
        </w:rPr>
        <w:t>орма заявления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E973D0">
        <w:rPr>
          <w:color w:val="212121"/>
        </w:rPr>
        <w:t> 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E973D0">
        <w:rPr>
          <w:color w:val="000000"/>
        </w:rPr>
        <w:t>В __________________________________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 w:rsidRPr="00E973D0">
        <w:rPr>
          <w:i/>
          <w:color w:val="000000"/>
          <w:sz w:val="20"/>
          <w:szCs w:val="20"/>
        </w:rPr>
        <w:t>(наименование уполномоченного органа</w:t>
      </w:r>
      <w:r w:rsidRPr="00E973D0">
        <w:rPr>
          <w:sz w:val="20"/>
          <w:szCs w:val="20"/>
        </w:rPr>
        <w:t xml:space="preserve"> 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 w:rsidRPr="00E973D0">
        <w:rPr>
          <w:i/>
          <w:color w:val="000000"/>
          <w:sz w:val="20"/>
          <w:szCs w:val="20"/>
        </w:rPr>
        <w:t>либо должность, фамилия, имя,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 w:rsidRPr="00E973D0">
        <w:rPr>
          <w:i/>
          <w:color w:val="000000"/>
          <w:sz w:val="20"/>
          <w:szCs w:val="20"/>
        </w:rPr>
        <w:t>отч</w:t>
      </w:r>
      <w:r w:rsidR="00E973D0" w:rsidRPr="00E973D0">
        <w:rPr>
          <w:i/>
          <w:color w:val="000000"/>
          <w:sz w:val="20"/>
          <w:szCs w:val="20"/>
        </w:rPr>
        <w:t xml:space="preserve">ество </w:t>
      </w:r>
      <w:r w:rsidRPr="00E973D0">
        <w:rPr>
          <w:i/>
          <w:color w:val="000000"/>
          <w:sz w:val="20"/>
          <w:szCs w:val="20"/>
        </w:rPr>
        <w:t>должностного лица уполномоченного органа, которому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 w:rsidRPr="00E973D0">
        <w:rPr>
          <w:i/>
          <w:color w:val="000000"/>
          <w:sz w:val="20"/>
          <w:szCs w:val="20"/>
        </w:rPr>
        <w:t>направляется письменное обращение)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E973D0">
        <w:rPr>
          <w:color w:val="000000"/>
        </w:rPr>
        <w:t>от _________________________________</w:t>
      </w:r>
    </w:p>
    <w:p w:rsidR="00DA7B7F" w:rsidRPr="00E973D0" w:rsidRDefault="00E973D0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 w:rsidRPr="00E973D0">
        <w:rPr>
          <w:i/>
          <w:color w:val="000000"/>
          <w:sz w:val="20"/>
          <w:szCs w:val="20"/>
        </w:rPr>
        <w:t>(ФИО гражданина</w:t>
      </w:r>
      <w:r w:rsidR="00DA7B7F" w:rsidRPr="00E973D0">
        <w:rPr>
          <w:i/>
          <w:color w:val="000000"/>
          <w:sz w:val="20"/>
          <w:szCs w:val="20"/>
        </w:rPr>
        <w:t>,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 w:rsidRPr="00E973D0">
        <w:rPr>
          <w:i/>
          <w:color w:val="000000"/>
          <w:sz w:val="20"/>
          <w:szCs w:val="20"/>
        </w:rPr>
        <w:t>направляющего обращение)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E973D0">
        <w:rPr>
          <w:color w:val="000000"/>
        </w:rPr>
        <w:t>____________________________________</w:t>
      </w:r>
    </w:p>
    <w:p w:rsidR="00DA7B7F" w:rsidRPr="00E973D0" w:rsidRDefault="00DA7B7F" w:rsidP="00E973D0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0"/>
          <w:szCs w:val="20"/>
        </w:rPr>
      </w:pPr>
      <w:r w:rsidRPr="00E973D0">
        <w:rPr>
          <w:i/>
          <w:color w:val="000000"/>
          <w:sz w:val="20"/>
          <w:szCs w:val="20"/>
        </w:rPr>
        <w:t>(почтовый адрес</w:t>
      </w:r>
      <w:r w:rsidRPr="00E973D0">
        <w:rPr>
          <w:sz w:val="20"/>
          <w:szCs w:val="20"/>
        </w:rPr>
        <w:t xml:space="preserve"> </w:t>
      </w:r>
      <w:r w:rsidR="00E973D0">
        <w:rPr>
          <w:i/>
          <w:color w:val="000000"/>
          <w:sz w:val="20"/>
          <w:szCs w:val="20"/>
        </w:rPr>
        <w:t>заявителя</w:t>
      </w:r>
      <w:r w:rsidRPr="00E973D0">
        <w:rPr>
          <w:i/>
          <w:color w:val="000000"/>
          <w:sz w:val="20"/>
          <w:szCs w:val="20"/>
        </w:rPr>
        <w:t>)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E973D0">
        <w:rPr>
          <w:color w:val="000000"/>
        </w:rPr>
        <w:t>____________________________________</w:t>
      </w:r>
    </w:p>
    <w:p w:rsidR="00DA7B7F" w:rsidRPr="00E973D0" w:rsidRDefault="00DA7B7F" w:rsidP="00E973D0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0"/>
          <w:szCs w:val="20"/>
        </w:rPr>
      </w:pPr>
      <w:r w:rsidRPr="00E973D0">
        <w:rPr>
          <w:i/>
          <w:color w:val="000000"/>
          <w:sz w:val="20"/>
          <w:szCs w:val="20"/>
        </w:rPr>
        <w:t>(контактный телефон заявителя)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DA7B7F" w:rsidRDefault="00DA7B7F" w:rsidP="00E973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E973D0">
        <w:rPr>
          <w:b/>
          <w:color w:val="000000"/>
        </w:rPr>
        <w:t>ЗАЯВЛЕНИЕ</w:t>
      </w:r>
    </w:p>
    <w:p w:rsidR="00E973D0" w:rsidRPr="00E973D0" w:rsidRDefault="00E973D0" w:rsidP="00E973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973D0">
        <w:rPr>
          <w:color w:val="000000"/>
        </w:rPr>
        <w:t>___________________________________________________________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973D0">
        <w:rPr>
          <w:color w:val="000000"/>
        </w:rPr>
        <w:t>________________________________________________________________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973D0">
        <w:rPr>
          <w:color w:val="212121"/>
        </w:rPr>
        <w:t>ИНН______________________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973D0">
        <w:rPr>
          <w:color w:val="212121"/>
        </w:rPr>
        <w:t>Кадастровый номер объекта недвижимости ______________________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973D0">
        <w:rPr>
          <w:color w:val="212121"/>
        </w:rPr>
        <w:t>Адрес (место расположения) объекта недвижимости ________________________________________________________________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973D0">
        <w:rPr>
          <w:color w:val="212121"/>
        </w:rPr>
        <w:t>________________________________________________________________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973D0">
        <w:rPr>
          <w:color w:val="212121"/>
        </w:rPr>
        <w:tab/>
        <w:t xml:space="preserve">Разрешенное использование объекта недвижимости 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973D0">
        <w:rPr>
          <w:color w:val="212121"/>
        </w:rPr>
        <w:t>________________________________________________________________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973D0">
        <w:rPr>
          <w:color w:val="212121"/>
        </w:rPr>
        <w:tab/>
        <w:t>Площадь объекта недвижимости _______________________________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973D0">
        <w:rPr>
          <w:color w:val="212121"/>
        </w:rPr>
        <w:tab/>
        <w:t>Кадастровая стоимость объекта недвижимости ___________________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973D0">
        <w:rPr>
          <w:color w:val="212121"/>
        </w:rPr>
        <w:tab/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E973D0">
        <w:rPr>
          <w:color w:val="212121"/>
        </w:rPr>
        <w:tab/>
      </w:r>
      <w:r w:rsidRPr="00E973D0">
        <w:t>Результат муниципа</w:t>
      </w:r>
      <w:r w:rsidR="00E973D0" w:rsidRPr="00E973D0">
        <w:t>льной услуги прошу предоставить</w:t>
      </w:r>
      <w:r w:rsidRPr="00E973D0">
        <w:t>:</w:t>
      </w:r>
    </w:p>
    <w:p w:rsidR="00DA7B7F" w:rsidRPr="00E973D0" w:rsidRDefault="00DA7B7F" w:rsidP="00DA7B7F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7B7F" w:rsidRPr="00E973D0" w:rsidRDefault="00DA7B7F" w:rsidP="00DA7B7F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3D0">
        <w:rPr>
          <w:rFonts w:ascii="Times New Roman" w:hAnsi="Times New Roman" w:cs="Times New Roman"/>
          <w:sz w:val="24"/>
          <w:szCs w:val="24"/>
        </w:rPr>
        <w:t>при личном обращении в уполномоченный орган</w:t>
      </w:r>
    </w:p>
    <w:p w:rsidR="00DA7B7F" w:rsidRPr="00E973D0" w:rsidRDefault="00DA7B7F" w:rsidP="00DA7B7F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73D0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 предоставления государственных и муниципальных услуг</w:t>
      </w:r>
    </w:p>
    <w:p w:rsidR="00DA7B7F" w:rsidRPr="00E973D0" w:rsidRDefault="00DA7B7F" w:rsidP="00DA7B7F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E973D0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DA7B7F" w:rsidRPr="00E973D0" w:rsidRDefault="00DA7B7F" w:rsidP="00DA7B7F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E973D0">
        <w:rPr>
          <w:rFonts w:ascii="Times New Roman" w:hAnsi="Times New Roman"/>
          <w:sz w:val="24"/>
          <w:szCs w:val="24"/>
        </w:rPr>
        <w:t>по электронной почте_______________________________________</w:t>
      </w:r>
    </w:p>
    <w:p w:rsidR="00DA7B7F" w:rsidRPr="00E973D0" w:rsidRDefault="00DA7B7F" w:rsidP="00E973D0">
      <w:pPr>
        <w:pStyle w:val="ConsPlusNormal0"/>
        <w:adjustRightInd/>
        <w:ind w:left="720" w:firstLine="0"/>
        <w:jc w:val="center"/>
        <w:outlineLvl w:val="1"/>
        <w:rPr>
          <w:rFonts w:ascii="Times New Roman" w:hAnsi="Times New Roman"/>
          <w:sz w:val="20"/>
          <w:szCs w:val="20"/>
        </w:rPr>
      </w:pPr>
      <w:r w:rsidRPr="00E973D0">
        <w:rPr>
          <w:rFonts w:ascii="Times New Roman" w:hAnsi="Times New Roman" w:cs="Times New Roman"/>
          <w:i/>
          <w:sz w:val="20"/>
          <w:szCs w:val="20"/>
        </w:rPr>
        <w:t>(указать адрес электронной почты)</w:t>
      </w:r>
    </w:p>
    <w:p w:rsidR="00DA7B7F" w:rsidRPr="00E973D0" w:rsidRDefault="00DA7B7F" w:rsidP="00DA7B7F">
      <w:pPr>
        <w:pStyle w:val="a8"/>
        <w:jc w:val="both"/>
        <w:rPr>
          <w:rStyle w:val="aa"/>
          <w:sz w:val="24"/>
          <w:szCs w:val="24"/>
        </w:rPr>
      </w:pPr>
      <w:r w:rsidRPr="00E973D0">
        <w:rPr>
          <w:rFonts w:ascii="Times New Roman" w:hAnsi="Times New Roman"/>
          <w:sz w:val="24"/>
          <w:szCs w:val="24"/>
        </w:rPr>
        <w:t>Приложение: ____________</w:t>
      </w:r>
      <w:r w:rsidRPr="00E973D0">
        <w:rPr>
          <w:rFonts w:ascii="Times New Roman" w:hAnsi="Times New Roman"/>
          <w:i/>
          <w:sz w:val="20"/>
          <w:szCs w:val="20"/>
        </w:rPr>
        <w:t>(при наличии – перечислить)</w:t>
      </w:r>
    </w:p>
    <w:p w:rsidR="00DA7B7F" w:rsidRPr="00E973D0" w:rsidRDefault="00DA7B7F" w:rsidP="00DA7B7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E973D0">
        <w:rPr>
          <w:color w:val="212121"/>
        </w:rPr>
        <w:t> </w:t>
      </w:r>
    </w:p>
    <w:p w:rsidR="00DA7B7F" w:rsidRPr="00E973D0" w:rsidRDefault="00DA7B7F" w:rsidP="00DA7B7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3D0">
        <w:rPr>
          <w:rFonts w:ascii="Times New Roman" w:eastAsia="Calibri" w:hAnsi="Times New Roman" w:cs="Times New Roman"/>
          <w:sz w:val="24"/>
          <w:szCs w:val="24"/>
          <w:lang w:eastAsia="en-US"/>
        </w:rPr>
        <w:t>Дата________ подпись____________ расшифровка подписи_____________</w:t>
      </w:r>
    </w:p>
    <w:p w:rsidR="00DA7B7F" w:rsidRPr="00AA742F" w:rsidRDefault="00DA7B7F" w:rsidP="00AA742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973D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(для физических лиц)</w:t>
      </w:r>
    </w:p>
    <w:sectPr w:rsidR="00DA7B7F" w:rsidRPr="00AA742F" w:rsidSect="00C35B9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2C" w:rsidRDefault="00FF102C" w:rsidP="001B6CEF">
      <w:pPr>
        <w:spacing w:after="0" w:line="240" w:lineRule="auto"/>
      </w:pPr>
      <w:r>
        <w:separator/>
      </w:r>
    </w:p>
  </w:endnote>
  <w:endnote w:type="continuationSeparator" w:id="0">
    <w:p w:rsidR="00FF102C" w:rsidRDefault="00FF102C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2C" w:rsidRDefault="00FF102C" w:rsidP="001B6CEF">
      <w:pPr>
        <w:spacing w:after="0" w:line="240" w:lineRule="auto"/>
      </w:pPr>
      <w:r>
        <w:separator/>
      </w:r>
    </w:p>
  </w:footnote>
  <w:footnote w:type="continuationSeparator" w:id="0">
    <w:p w:rsidR="00FF102C" w:rsidRDefault="00FF102C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9540"/>
      <w:docPartObj>
        <w:docPartGallery w:val="Page Numbers (Top of Page)"/>
        <w:docPartUnique/>
      </w:docPartObj>
    </w:sdtPr>
    <w:sdtEndPr/>
    <w:sdtContent>
      <w:p w:rsidR="00FF102C" w:rsidRDefault="00FF102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02C" w:rsidRDefault="00FF10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5pt;height:14.05pt;visibility:visible" o:bullet="t">
        <v:imagedata r:id="rId1" o:title=""/>
      </v:shape>
    </w:pict>
  </w:numPicBullet>
  <w:abstractNum w:abstractNumId="0" w15:restartNumberingAfterBreak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1967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C0533F"/>
    <w:multiLevelType w:val="hybridMultilevel"/>
    <w:tmpl w:val="2EC46B86"/>
    <w:lvl w:ilvl="0" w:tplc="5A18E86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865C97"/>
    <w:multiLevelType w:val="hybridMultilevel"/>
    <w:tmpl w:val="0BBA1BDE"/>
    <w:lvl w:ilvl="0" w:tplc="39246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E38"/>
    <w:rsid w:val="000043CA"/>
    <w:rsid w:val="00012927"/>
    <w:rsid w:val="00021028"/>
    <w:rsid w:val="00025AC1"/>
    <w:rsid w:val="00034AE2"/>
    <w:rsid w:val="00045147"/>
    <w:rsid w:val="000463E1"/>
    <w:rsid w:val="00050E76"/>
    <w:rsid w:val="00056B17"/>
    <w:rsid w:val="00056F91"/>
    <w:rsid w:val="000668FC"/>
    <w:rsid w:val="00073F49"/>
    <w:rsid w:val="000811DC"/>
    <w:rsid w:val="00083BE5"/>
    <w:rsid w:val="000B3C96"/>
    <w:rsid w:val="000B5DBD"/>
    <w:rsid w:val="000B7A7B"/>
    <w:rsid w:val="000C3A12"/>
    <w:rsid w:val="000D23E2"/>
    <w:rsid w:val="000E3E94"/>
    <w:rsid w:val="000E5151"/>
    <w:rsid w:val="000E68F6"/>
    <w:rsid w:val="000F543C"/>
    <w:rsid w:val="001021AE"/>
    <w:rsid w:val="00104FCC"/>
    <w:rsid w:val="001274E1"/>
    <w:rsid w:val="00135BBF"/>
    <w:rsid w:val="00142E85"/>
    <w:rsid w:val="00145635"/>
    <w:rsid w:val="00151322"/>
    <w:rsid w:val="001555B5"/>
    <w:rsid w:val="001633AC"/>
    <w:rsid w:val="001757FC"/>
    <w:rsid w:val="0018167C"/>
    <w:rsid w:val="00185AD3"/>
    <w:rsid w:val="00190DA2"/>
    <w:rsid w:val="001930BC"/>
    <w:rsid w:val="001A04C8"/>
    <w:rsid w:val="001A2FF4"/>
    <w:rsid w:val="001A534F"/>
    <w:rsid w:val="001B40E2"/>
    <w:rsid w:val="001B6CEF"/>
    <w:rsid w:val="001D37BD"/>
    <w:rsid w:val="001D40B5"/>
    <w:rsid w:val="001E7F4C"/>
    <w:rsid w:val="001F5B52"/>
    <w:rsid w:val="001F69DC"/>
    <w:rsid w:val="00204635"/>
    <w:rsid w:val="0021071A"/>
    <w:rsid w:val="00217EA3"/>
    <w:rsid w:val="002336DE"/>
    <w:rsid w:val="0024636B"/>
    <w:rsid w:val="002775B8"/>
    <w:rsid w:val="002778FF"/>
    <w:rsid w:val="00284C26"/>
    <w:rsid w:val="00297013"/>
    <w:rsid w:val="002A3D80"/>
    <w:rsid w:val="002A5763"/>
    <w:rsid w:val="002B016B"/>
    <w:rsid w:val="002B6B4A"/>
    <w:rsid w:val="002C41F1"/>
    <w:rsid w:val="002C56BE"/>
    <w:rsid w:val="003102DE"/>
    <w:rsid w:val="0032579D"/>
    <w:rsid w:val="00343E27"/>
    <w:rsid w:val="00346EDF"/>
    <w:rsid w:val="00347642"/>
    <w:rsid w:val="0035009C"/>
    <w:rsid w:val="0035415F"/>
    <w:rsid w:val="00366F0C"/>
    <w:rsid w:val="00390E0D"/>
    <w:rsid w:val="0039603A"/>
    <w:rsid w:val="003A2E41"/>
    <w:rsid w:val="003A673F"/>
    <w:rsid w:val="003B4FF9"/>
    <w:rsid w:val="003B75A2"/>
    <w:rsid w:val="003C0203"/>
    <w:rsid w:val="003C752A"/>
    <w:rsid w:val="003D47B6"/>
    <w:rsid w:val="003D627B"/>
    <w:rsid w:val="00406347"/>
    <w:rsid w:val="004233FB"/>
    <w:rsid w:val="0042540B"/>
    <w:rsid w:val="004312F0"/>
    <w:rsid w:val="00431985"/>
    <w:rsid w:val="004400F3"/>
    <w:rsid w:val="00442AFB"/>
    <w:rsid w:val="00451A3F"/>
    <w:rsid w:val="00452A3A"/>
    <w:rsid w:val="00466078"/>
    <w:rsid w:val="004770C9"/>
    <w:rsid w:val="004921B4"/>
    <w:rsid w:val="004979FF"/>
    <w:rsid w:val="004B1094"/>
    <w:rsid w:val="004C4B70"/>
    <w:rsid w:val="004F5461"/>
    <w:rsid w:val="0050456F"/>
    <w:rsid w:val="00510C68"/>
    <w:rsid w:val="0051122A"/>
    <w:rsid w:val="00513C2B"/>
    <w:rsid w:val="0051600F"/>
    <w:rsid w:val="00517DEE"/>
    <w:rsid w:val="005213E0"/>
    <w:rsid w:val="00530055"/>
    <w:rsid w:val="0053479F"/>
    <w:rsid w:val="00534D00"/>
    <w:rsid w:val="00546265"/>
    <w:rsid w:val="005464B5"/>
    <w:rsid w:val="00547AFA"/>
    <w:rsid w:val="00550D68"/>
    <w:rsid w:val="0055259F"/>
    <w:rsid w:val="00554913"/>
    <w:rsid w:val="005748D7"/>
    <w:rsid w:val="00575A89"/>
    <w:rsid w:val="00576974"/>
    <w:rsid w:val="0057716F"/>
    <w:rsid w:val="0058056F"/>
    <w:rsid w:val="005914C1"/>
    <w:rsid w:val="005A7E38"/>
    <w:rsid w:val="005D20A9"/>
    <w:rsid w:val="005D40EA"/>
    <w:rsid w:val="005E7D7C"/>
    <w:rsid w:val="006025A2"/>
    <w:rsid w:val="00622E5F"/>
    <w:rsid w:val="00626B7C"/>
    <w:rsid w:val="006378A4"/>
    <w:rsid w:val="0068030D"/>
    <w:rsid w:val="00680345"/>
    <w:rsid w:val="00682F0F"/>
    <w:rsid w:val="00684163"/>
    <w:rsid w:val="0068663D"/>
    <w:rsid w:val="006A0CA1"/>
    <w:rsid w:val="006A4F26"/>
    <w:rsid w:val="006B632E"/>
    <w:rsid w:val="006C12FD"/>
    <w:rsid w:val="006C16C6"/>
    <w:rsid w:val="006E4D1F"/>
    <w:rsid w:val="006E744A"/>
    <w:rsid w:val="00701752"/>
    <w:rsid w:val="0072720E"/>
    <w:rsid w:val="007356F5"/>
    <w:rsid w:val="0074008C"/>
    <w:rsid w:val="00740624"/>
    <w:rsid w:val="00746A48"/>
    <w:rsid w:val="00747240"/>
    <w:rsid w:val="007520A4"/>
    <w:rsid w:val="007545CE"/>
    <w:rsid w:val="00771636"/>
    <w:rsid w:val="0078778C"/>
    <w:rsid w:val="007A0C07"/>
    <w:rsid w:val="007A1707"/>
    <w:rsid w:val="007A21B3"/>
    <w:rsid w:val="007B5B5A"/>
    <w:rsid w:val="007D3665"/>
    <w:rsid w:val="007E0067"/>
    <w:rsid w:val="007E2525"/>
    <w:rsid w:val="00802438"/>
    <w:rsid w:val="008164CA"/>
    <w:rsid w:val="00824DA4"/>
    <w:rsid w:val="00832245"/>
    <w:rsid w:val="00833197"/>
    <w:rsid w:val="00855844"/>
    <w:rsid w:val="008647CF"/>
    <w:rsid w:val="00875D35"/>
    <w:rsid w:val="00894F16"/>
    <w:rsid w:val="00895A3F"/>
    <w:rsid w:val="008A4472"/>
    <w:rsid w:val="008A649E"/>
    <w:rsid w:val="008B090C"/>
    <w:rsid w:val="008B4485"/>
    <w:rsid w:val="008E2DE6"/>
    <w:rsid w:val="008E4739"/>
    <w:rsid w:val="008E6DB7"/>
    <w:rsid w:val="008F1334"/>
    <w:rsid w:val="008F2D95"/>
    <w:rsid w:val="00911817"/>
    <w:rsid w:val="00926298"/>
    <w:rsid w:val="009308A8"/>
    <w:rsid w:val="00942543"/>
    <w:rsid w:val="00943517"/>
    <w:rsid w:val="00946698"/>
    <w:rsid w:val="0095735A"/>
    <w:rsid w:val="00962E24"/>
    <w:rsid w:val="00964AD9"/>
    <w:rsid w:val="00977070"/>
    <w:rsid w:val="00977A1B"/>
    <w:rsid w:val="00980232"/>
    <w:rsid w:val="00995AA4"/>
    <w:rsid w:val="009C2EEB"/>
    <w:rsid w:val="009C7FA3"/>
    <w:rsid w:val="009D0FDF"/>
    <w:rsid w:val="009D53A6"/>
    <w:rsid w:val="009E4869"/>
    <w:rsid w:val="00A1669E"/>
    <w:rsid w:val="00A22156"/>
    <w:rsid w:val="00A2272F"/>
    <w:rsid w:val="00A23DE9"/>
    <w:rsid w:val="00A305DC"/>
    <w:rsid w:val="00A30B37"/>
    <w:rsid w:val="00A41BE1"/>
    <w:rsid w:val="00A43036"/>
    <w:rsid w:val="00A514AF"/>
    <w:rsid w:val="00A52140"/>
    <w:rsid w:val="00A549F4"/>
    <w:rsid w:val="00A62902"/>
    <w:rsid w:val="00A6731E"/>
    <w:rsid w:val="00A759D8"/>
    <w:rsid w:val="00A77CE8"/>
    <w:rsid w:val="00AA5A21"/>
    <w:rsid w:val="00AA742F"/>
    <w:rsid w:val="00AB4B0B"/>
    <w:rsid w:val="00AB5B43"/>
    <w:rsid w:val="00AE1604"/>
    <w:rsid w:val="00AE451F"/>
    <w:rsid w:val="00AE559C"/>
    <w:rsid w:val="00AE7012"/>
    <w:rsid w:val="00B0053E"/>
    <w:rsid w:val="00B112B0"/>
    <w:rsid w:val="00B15AD4"/>
    <w:rsid w:val="00B172E4"/>
    <w:rsid w:val="00B24FC0"/>
    <w:rsid w:val="00B3122A"/>
    <w:rsid w:val="00B3420C"/>
    <w:rsid w:val="00B44391"/>
    <w:rsid w:val="00B45663"/>
    <w:rsid w:val="00B64AAC"/>
    <w:rsid w:val="00B7399E"/>
    <w:rsid w:val="00B74569"/>
    <w:rsid w:val="00B75214"/>
    <w:rsid w:val="00B762AC"/>
    <w:rsid w:val="00B76918"/>
    <w:rsid w:val="00B76B7E"/>
    <w:rsid w:val="00B96A84"/>
    <w:rsid w:val="00BC17C2"/>
    <w:rsid w:val="00BC4396"/>
    <w:rsid w:val="00BC5C7C"/>
    <w:rsid w:val="00BD1E54"/>
    <w:rsid w:val="00BF2CE1"/>
    <w:rsid w:val="00C11C2C"/>
    <w:rsid w:val="00C15B1D"/>
    <w:rsid w:val="00C22968"/>
    <w:rsid w:val="00C25F70"/>
    <w:rsid w:val="00C33CC5"/>
    <w:rsid w:val="00C35B95"/>
    <w:rsid w:val="00C379B6"/>
    <w:rsid w:val="00C4337E"/>
    <w:rsid w:val="00C46B2D"/>
    <w:rsid w:val="00C5091F"/>
    <w:rsid w:val="00C67129"/>
    <w:rsid w:val="00C7231C"/>
    <w:rsid w:val="00C861E0"/>
    <w:rsid w:val="00C87949"/>
    <w:rsid w:val="00C910A8"/>
    <w:rsid w:val="00C94E5D"/>
    <w:rsid w:val="00CA755F"/>
    <w:rsid w:val="00CB39E7"/>
    <w:rsid w:val="00CB51F7"/>
    <w:rsid w:val="00CB58BE"/>
    <w:rsid w:val="00CE2533"/>
    <w:rsid w:val="00CF422A"/>
    <w:rsid w:val="00D038E3"/>
    <w:rsid w:val="00D30392"/>
    <w:rsid w:val="00D3306C"/>
    <w:rsid w:val="00D34C2D"/>
    <w:rsid w:val="00D35CC2"/>
    <w:rsid w:val="00D4045A"/>
    <w:rsid w:val="00D52D0D"/>
    <w:rsid w:val="00D5406A"/>
    <w:rsid w:val="00D57917"/>
    <w:rsid w:val="00D62BE6"/>
    <w:rsid w:val="00D838D7"/>
    <w:rsid w:val="00D87DFA"/>
    <w:rsid w:val="00DA1EB9"/>
    <w:rsid w:val="00DA7B7F"/>
    <w:rsid w:val="00DC4B26"/>
    <w:rsid w:val="00DC5BE4"/>
    <w:rsid w:val="00DC79F3"/>
    <w:rsid w:val="00DE10DA"/>
    <w:rsid w:val="00DE3D07"/>
    <w:rsid w:val="00E00D56"/>
    <w:rsid w:val="00E05FC2"/>
    <w:rsid w:val="00E33596"/>
    <w:rsid w:val="00E42EF4"/>
    <w:rsid w:val="00E65172"/>
    <w:rsid w:val="00E665AE"/>
    <w:rsid w:val="00E7250D"/>
    <w:rsid w:val="00E753C3"/>
    <w:rsid w:val="00E81153"/>
    <w:rsid w:val="00E9320B"/>
    <w:rsid w:val="00E973D0"/>
    <w:rsid w:val="00EA530A"/>
    <w:rsid w:val="00EA5BF0"/>
    <w:rsid w:val="00EC52E8"/>
    <w:rsid w:val="00EE1071"/>
    <w:rsid w:val="00F05361"/>
    <w:rsid w:val="00F113C0"/>
    <w:rsid w:val="00F16FEA"/>
    <w:rsid w:val="00F2349B"/>
    <w:rsid w:val="00F35641"/>
    <w:rsid w:val="00F419F1"/>
    <w:rsid w:val="00F4748B"/>
    <w:rsid w:val="00F6063D"/>
    <w:rsid w:val="00F61E9C"/>
    <w:rsid w:val="00F67CDD"/>
    <w:rsid w:val="00F75B9F"/>
    <w:rsid w:val="00F769BC"/>
    <w:rsid w:val="00F80084"/>
    <w:rsid w:val="00F8313C"/>
    <w:rsid w:val="00F95545"/>
    <w:rsid w:val="00FA6A23"/>
    <w:rsid w:val="00FB35C0"/>
    <w:rsid w:val="00FB75EB"/>
    <w:rsid w:val="00FC2EE9"/>
    <w:rsid w:val="00FD1034"/>
    <w:rsid w:val="00FD2000"/>
    <w:rsid w:val="00FD32C5"/>
    <w:rsid w:val="00FF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DE27B"/>
  <w15:docId w15:val="{479E1840-8ADF-4EDD-8EE3-8E05E44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3B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74CE00020636C2DAA1F15803426339D24A95D8EA8C4CDAEFF675513C10E1F8E643A70B8070DA21B46BDB5DBTFO7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m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4502-EA57-4787-9168-9237034D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15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Хвостенко Александра Вячеславовна</cp:lastModifiedBy>
  <cp:revision>123</cp:revision>
  <cp:lastPrinted>2020-12-10T04:58:00Z</cp:lastPrinted>
  <dcterms:created xsi:type="dcterms:W3CDTF">2020-10-05T11:46:00Z</dcterms:created>
  <dcterms:modified xsi:type="dcterms:W3CDTF">2020-12-10T05:02:00Z</dcterms:modified>
</cp:coreProperties>
</file>